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1418" w14:textId="1242F67F" w:rsidR="00D75B98" w:rsidRPr="00D75B98" w:rsidRDefault="00D75B98" w:rsidP="00D75B98">
      <w:pPr>
        <w:pStyle w:val="Heading1"/>
      </w:pPr>
      <w:r>
        <w:t xml:space="preserve">Wren’s Nursery </w:t>
      </w:r>
      <w:r w:rsidRPr="00D75B98">
        <w:t xml:space="preserve">Curriculum Safety and Outdoor Play Equipment Policy </w:t>
      </w:r>
    </w:p>
    <w:p w14:paraId="7540A0AD" w14:textId="77777777" w:rsidR="00D75B98" w:rsidRPr="00D75B98" w:rsidRDefault="00D75B98" w:rsidP="00D75B98">
      <w:pPr>
        <w:pStyle w:val="Heading2"/>
      </w:pPr>
      <w:r w:rsidRPr="00D75B98">
        <w:t>1. Purpose of Policy</w:t>
      </w:r>
    </w:p>
    <w:p w14:paraId="4B610362" w14:textId="77777777" w:rsidR="00D75B98" w:rsidRPr="00D75B98" w:rsidRDefault="00D75B98" w:rsidP="00D75B98">
      <w:r w:rsidRPr="00D75B98">
        <w:t>This policy outlines the procedures and expectations for ensuring the health, safety, and wellbeing of all children during physical activities, organised games, and the use of indoor and outdoor play equipment. It aligns with the Early Years Foundation Stage (EYFS) Statutory Framework and current UK health and safety legislation.</w:t>
      </w:r>
    </w:p>
    <w:p w14:paraId="63CBAE3A" w14:textId="77777777" w:rsidR="00D75B98" w:rsidRPr="00D75B98" w:rsidRDefault="00D75B98" w:rsidP="00D75B98">
      <w:pPr>
        <w:pStyle w:val="Heading2"/>
      </w:pPr>
      <w:r w:rsidRPr="00D75B98">
        <w:t>2. Physical Activities and Organised Games</w:t>
      </w:r>
    </w:p>
    <w:p w14:paraId="17E7C8EE" w14:textId="77777777" w:rsidR="00D75B98" w:rsidRPr="00D75B98" w:rsidRDefault="00D75B98" w:rsidP="00D75B98">
      <w:r w:rsidRPr="00D75B98">
        <w:t>Physical activity is essential for children’s development and provides opportunities to explore, take appropriate risks, and build confidence. Staff have two key responsibilities:</w:t>
      </w:r>
    </w:p>
    <w:p w14:paraId="32140E7B" w14:textId="77777777" w:rsidR="00D75B98" w:rsidRPr="00D75B98" w:rsidRDefault="00D75B98" w:rsidP="00D75B98">
      <w:pPr>
        <w:pStyle w:val="Heading3"/>
      </w:pPr>
      <w:r w:rsidRPr="00D75B98">
        <w:t>2.1 Modelling Safe Behaviour</w:t>
      </w:r>
    </w:p>
    <w:p w14:paraId="467C4B1E" w14:textId="77777777" w:rsidR="00D75B98" w:rsidRPr="00D75B98" w:rsidRDefault="00D75B98" w:rsidP="00D75B98">
      <w:r w:rsidRPr="00D75B98">
        <w:t>Staff must model safe, responsible behaviour so that children learn to manage their own safety and consider the wellbeing of others.</w:t>
      </w:r>
    </w:p>
    <w:p w14:paraId="295A8DD9" w14:textId="77777777" w:rsidR="00D75B98" w:rsidRPr="00D75B98" w:rsidRDefault="00D75B98" w:rsidP="00D75B98">
      <w:pPr>
        <w:pStyle w:val="Heading3"/>
      </w:pPr>
      <w:r w:rsidRPr="00D75B98">
        <w:t>2.2 Establishing Safe Practices</w:t>
      </w:r>
    </w:p>
    <w:p w14:paraId="12009068" w14:textId="77777777" w:rsidR="00D75B98" w:rsidRPr="00D75B98" w:rsidRDefault="00D75B98" w:rsidP="00D75B98">
      <w:r w:rsidRPr="00D75B98">
        <w:t>Staff must implement safe routines, risk assessments, and supervision strategies to minimise foreseeable harm. While risk cannot be eliminated entirely, it must be reduced to an acceptable level.</w:t>
      </w:r>
    </w:p>
    <w:p w14:paraId="3AB09FB4" w14:textId="77777777" w:rsidR="00D75B98" w:rsidRPr="00D75B98" w:rsidRDefault="00D75B98" w:rsidP="00D75B98">
      <w:pPr>
        <w:pStyle w:val="Heading3"/>
      </w:pPr>
      <w:r w:rsidRPr="00D75B98">
        <w:t>2.3 Activity Suitability</w:t>
      </w:r>
    </w:p>
    <w:p w14:paraId="24EB7F87" w14:textId="77777777" w:rsidR="00D75B98" w:rsidRPr="00D75B98" w:rsidRDefault="00D75B98" w:rsidP="00D75B98">
      <w:r w:rsidRPr="00D75B98">
        <w:t>Children must never be encouraged or permitted to attempt activities that are unsafe, developmentally inappropriate, or beyond their physical capabilities.</w:t>
      </w:r>
    </w:p>
    <w:p w14:paraId="79882E4A" w14:textId="77777777" w:rsidR="00D75B98" w:rsidRPr="00D75B98" w:rsidRDefault="00D75B98" w:rsidP="00D75B98">
      <w:pPr>
        <w:pStyle w:val="Heading2"/>
      </w:pPr>
      <w:r w:rsidRPr="00D75B98">
        <w:t>3. Health &amp; Fitness for Physical Activities</w:t>
      </w:r>
    </w:p>
    <w:p w14:paraId="7864BB53" w14:textId="77777777" w:rsidR="00D75B98" w:rsidRPr="00D75B98" w:rsidRDefault="00D75B98" w:rsidP="00D75B98">
      <w:pPr>
        <w:pStyle w:val="Heading3"/>
      </w:pPr>
      <w:r w:rsidRPr="00D75B98">
        <w:t>3.1 Medical Information</w:t>
      </w:r>
    </w:p>
    <w:p w14:paraId="4B735577" w14:textId="77777777" w:rsidR="00D75B98" w:rsidRPr="00D75B98" w:rsidRDefault="00D75B98" w:rsidP="00D75B98">
      <w:r w:rsidRPr="00D75B98">
        <w:t>Upon joining the nursery, parents/carers must provide information regarding any medical conditions that may affect a child’s participation in physical activities.</w:t>
      </w:r>
    </w:p>
    <w:p w14:paraId="22A288E1" w14:textId="77777777" w:rsidR="00D75B98" w:rsidRPr="00D75B98" w:rsidRDefault="00D75B98" w:rsidP="00D75B98">
      <w:pPr>
        <w:pStyle w:val="Heading3"/>
      </w:pPr>
      <w:r w:rsidRPr="00D75B98">
        <w:t>3.2 Inclusion and Support</w:t>
      </w:r>
    </w:p>
    <w:p w14:paraId="5069E0A0" w14:textId="77777777" w:rsidR="00D75B98" w:rsidRPr="00D75B98" w:rsidRDefault="00D75B98" w:rsidP="00D75B98">
      <w:r w:rsidRPr="00D75B98">
        <w:t>Where possible, children with medical needs should be included in physical activities with appropriate adjustments or staff training.</w:t>
      </w:r>
    </w:p>
    <w:p w14:paraId="08DB3F82" w14:textId="77777777" w:rsidR="00D75B98" w:rsidRPr="00D75B98" w:rsidRDefault="00D75B98" w:rsidP="00D75B98">
      <w:pPr>
        <w:pStyle w:val="Heading3"/>
      </w:pPr>
      <w:r w:rsidRPr="00D75B98">
        <w:t>3.3 Medical Guidance</w:t>
      </w:r>
    </w:p>
    <w:p w14:paraId="5E20087C" w14:textId="77777777" w:rsidR="00D75B98" w:rsidRPr="00D75B98" w:rsidRDefault="00D75B98" w:rsidP="00D75B98">
      <w:r w:rsidRPr="00D75B98">
        <w:t>Participation must always follow medical advice. Staff must refer to the child’s medical records and any Healthcare Plan in place.</w:t>
      </w:r>
    </w:p>
    <w:p w14:paraId="0DF267F9" w14:textId="77777777" w:rsidR="00D75B98" w:rsidRPr="00D75B98" w:rsidRDefault="00D75B98" w:rsidP="00D75B98">
      <w:pPr>
        <w:pStyle w:val="Heading3"/>
      </w:pPr>
      <w:r w:rsidRPr="00D75B98">
        <w:t>3.4 Healthcare Plans</w:t>
      </w:r>
    </w:p>
    <w:p w14:paraId="278B76A7" w14:textId="77777777" w:rsidR="00D75B98" w:rsidRPr="00D75B98" w:rsidRDefault="00D75B98" w:rsidP="00D75B98">
      <w:r w:rsidRPr="00D75B98">
        <w:t>For children with chronic or ongoing medical needs, a Healthcare Plan must be completed, detailing:</w:t>
      </w:r>
    </w:p>
    <w:p w14:paraId="2C53AB2D" w14:textId="77777777" w:rsidR="00D75B98" w:rsidRPr="00D75B98" w:rsidRDefault="00D75B98" w:rsidP="00D75B98">
      <w:pPr>
        <w:numPr>
          <w:ilvl w:val="0"/>
          <w:numId w:val="1"/>
        </w:numPr>
      </w:pPr>
      <w:r w:rsidRPr="00D75B98">
        <w:lastRenderedPageBreak/>
        <w:t>Required support</w:t>
      </w:r>
    </w:p>
    <w:p w14:paraId="20DAB444" w14:textId="77777777" w:rsidR="00D75B98" w:rsidRPr="00D75B98" w:rsidRDefault="00D75B98" w:rsidP="00D75B98">
      <w:pPr>
        <w:numPr>
          <w:ilvl w:val="0"/>
          <w:numId w:val="1"/>
        </w:numPr>
      </w:pPr>
      <w:r w:rsidRPr="00D75B98">
        <w:t>Medication or emergency procedures</w:t>
      </w:r>
    </w:p>
    <w:p w14:paraId="01426328" w14:textId="77777777" w:rsidR="00D75B98" w:rsidRPr="00D75B98" w:rsidRDefault="00D75B98" w:rsidP="00D75B98">
      <w:pPr>
        <w:numPr>
          <w:ilvl w:val="0"/>
          <w:numId w:val="1"/>
        </w:numPr>
      </w:pPr>
      <w:r w:rsidRPr="00D75B98">
        <w:t>Any activity restrictions</w:t>
      </w:r>
    </w:p>
    <w:p w14:paraId="6AE2AFD3" w14:textId="77777777" w:rsidR="00D75B98" w:rsidRPr="00D75B98" w:rsidRDefault="00D75B98" w:rsidP="00D75B98">
      <w:pPr>
        <w:pStyle w:val="Heading2"/>
      </w:pPr>
      <w:r w:rsidRPr="00D75B98">
        <w:t>4. Nursery Rooms</w:t>
      </w:r>
    </w:p>
    <w:p w14:paraId="158017A2" w14:textId="77777777" w:rsidR="00D75B98" w:rsidRPr="00D75B98" w:rsidRDefault="00D75B98" w:rsidP="00D75B98">
      <w:pPr>
        <w:pStyle w:val="Heading3"/>
      </w:pPr>
      <w:r w:rsidRPr="00D75B98">
        <w:t>4.1 Staff Responsibilities</w:t>
      </w:r>
    </w:p>
    <w:p w14:paraId="6E17691B" w14:textId="77777777" w:rsidR="00D75B98" w:rsidRPr="00D75B98" w:rsidRDefault="00D75B98" w:rsidP="00D75B98">
      <w:r w:rsidRPr="00D75B98">
        <w:t xml:space="preserve">Staff are responsible for maintaining a safe environment within nursery rooms. The staff member completing the morning attendance register must also complete the </w:t>
      </w:r>
      <w:r w:rsidRPr="00D75B98">
        <w:rPr>
          <w:b/>
          <w:bCs/>
        </w:rPr>
        <w:t>Daily Health and Safety Checklist</w:t>
      </w:r>
      <w:r w:rsidRPr="00D75B98">
        <w:t>, ensuring:</w:t>
      </w:r>
    </w:p>
    <w:p w14:paraId="1328270C" w14:textId="77777777" w:rsidR="00D75B98" w:rsidRPr="00D75B98" w:rsidRDefault="00D75B98" w:rsidP="00D75B98">
      <w:pPr>
        <w:numPr>
          <w:ilvl w:val="0"/>
          <w:numId w:val="2"/>
        </w:numPr>
      </w:pPr>
      <w:r w:rsidRPr="00D75B98">
        <w:t>Equipment is safe and fit for purpose</w:t>
      </w:r>
    </w:p>
    <w:p w14:paraId="066EC31E" w14:textId="77777777" w:rsidR="00D75B98" w:rsidRPr="00D75B98" w:rsidRDefault="00D75B98" w:rsidP="00D75B98">
      <w:pPr>
        <w:numPr>
          <w:ilvl w:val="0"/>
          <w:numId w:val="2"/>
        </w:numPr>
      </w:pPr>
      <w:r w:rsidRPr="00D75B98">
        <w:t>Floors and pathways are clear</w:t>
      </w:r>
    </w:p>
    <w:p w14:paraId="623FFB83" w14:textId="77777777" w:rsidR="00D75B98" w:rsidRPr="00D75B98" w:rsidRDefault="00D75B98" w:rsidP="00D75B98">
      <w:pPr>
        <w:numPr>
          <w:ilvl w:val="0"/>
          <w:numId w:val="2"/>
        </w:numPr>
      </w:pPr>
      <w:r w:rsidRPr="00D75B98">
        <w:t>Emergency exits are unobstructed</w:t>
      </w:r>
    </w:p>
    <w:p w14:paraId="4BA0B179" w14:textId="77777777" w:rsidR="00D75B98" w:rsidRPr="00D75B98" w:rsidRDefault="00D75B98" w:rsidP="00D75B98">
      <w:pPr>
        <w:numPr>
          <w:ilvl w:val="0"/>
          <w:numId w:val="2"/>
        </w:numPr>
      </w:pPr>
      <w:r w:rsidRPr="00D75B98">
        <w:t>Any hazards are reported and addressed promptly</w:t>
      </w:r>
    </w:p>
    <w:p w14:paraId="6EC54379" w14:textId="77777777" w:rsidR="00D75B98" w:rsidRPr="00D75B98" w:rsidRDefault="00D75B98" w:rsidP="00D75B98">
      <w:pPr>
        <w:pStyle w:val="Heading2"/>
      </w:pPr>
      <w:r w:rsidRPr="00D75B98">
        <w:t>5. Adult/Child Ratios (EYFS Compliant)</w:t>
      </w:r>
    </w:p>
    <w:p w14:paraId="20BA74F7" w14:textId="77777777" w:rsidR="00D75B98" w:rsidRPr="00D75B98" w:rsidRDefault="00D75B98" w:rsidP="00D75B98">
      <w:pPr>
        <w:pStyle w:val="Heading3"/>
      </w:pPr>
      <w:r w:rsidRPr="00D75B98">
        <w:t>5.1 Standard Ratios</w:t>
      </w:r>
    </w:p>
    <w:p w14:paraId="2C25F2E3" w14:textId="77777777" w:rsidR="00D75B98" w:rsidRPr="00D75B98" w:rsidRDefault="00D75B98" w:rsidP="00D75B98">
      <w:pPr>
        <w:numPr>
          <w:ilvl w:val="0"/>
          <w:numId w:val="3"/>
        </w:numPr>
      </w:pPr>
      <w:r w:rsidRPr="00D75B98">
        <w:rPr>
          <w:b/>
          <w:bCs/>
        </w:rPr>
        <w:t>Children aged 2 years:</w:t>
      </w:r>
      <w:r w:rsidRPr="00D75B98">
        <w:t xml:space="preserve"> 1 </w:t>
      </w:r>
      <w:proofErr w:type="gramStart"/>
      <w:r w:rsidRPr="00D75B98">
        <w:t>adult :</w:t>
      </w:r>
      <w:proofErr w:type="gramEnd"/>
      <w:r w:rsidRPr="00D75B98">
        <w:t xml:space="preserve"> 4 children</w:t>
      </w:r>
    </w:p>
    <w:p w14:paraId="46E3A90F" w14:textId="77777777" w:rsidR="00D75B98" w:rsidRPr="00D75B98" w:rsidRDefault="00D75B98" w:rsidP="00D75B98">
      <w:pPr>
        <w:numPr>
          <w:ilvl w:val="0"/>
          <w:numId w:val="3"/>
        </w:numPr>
      </w:pPr>
      <w:r w:rsidRPr="00D75B98">
        <w:rPr>
          <w:b/>
          <w:bCs/>
        </w:rPr>
        <w:t>Children aged 3–5 years:</w:t>
      </w:r>
      <w:r w:rsidRPr="00D75B98">
        <w:t xml:space="preserve"> 1 </w:t>
      </w:r>
      <w:proofErr w:type="gramStart"/>
      <w:r w:rsidRPr="00D75B98">
        <w:t>adult :</w:t>
      </w:r>
      <w:proofErr w:type="gramEnd"/>
      <w:r w:rsidRPr="00D75B98">
        <w:t xml:space="preserve"> 8 children</w:t>
      </w:r>
    </w:p>
    <w:p w14:paraId="26D97FF0" w14:textId="77777777" w:rsidR="00D75B98" w:rsidRPr="00D75B98" w:rsidRDefault="00D75B98" w:rsidP="00D75B98">
      <w:pPr>
        <w:pStyle w:val="Heading3"/>
      </w:pPr>
      <w:r w:rsidRPr="00D75B98">
        <w:t>5.2 Exceptions</w:t>
      </w:r>
    </w:p>
    <w:p w14:paraId="010DEBB7" w14:textId="77777777" w:rsidR="00D75B98" w:rsidRPr="00D75B98" w:rsidRDefault="00D75B98" w:rsidP="00D75B98">
      <w:pPr>
        <w:numPr>
          <w:ilvl w:val="0"/>
          <w:numId w:val="4"/>
        </w:numPr>
      </w:pPr>
      <w:r w:rsidRPr="00D75B98">
        <w:t xml:space="preserve">A </w:t>
      </w:r>
      <w:r w:rsidRPr="00D75B98">
        <w:rPr>
          <w:b/>
          <w:bCs/>
        </w:rPr>
        <w:t>Qualified Teacher</w:t>
      </w:r>
      <w:r w:rsidRPr="00D75B98">
        <w:t xml:space="preserve"> working with a </w:t>
      </w:r>
      <w:r w:rsidRPr="00D75B98">
        <w:rPr>
          <w:b/>
          <w:bCs/>
        </w:rPr>
        <w:t>Level 3 practitioner</w:t>
      </w:r>
      <w:r w:rsidRPr="00D75B98">
        <w:t xml:space="preserve"> may operate at a ratio of </w:t>
      </w:r>
      <w:r w:rsidRPr="00D75B98">
        <w:rPr>
          <w:b/>
          <w:bCs/>
        </w:rPr>
        <w:t>1:13</w:t>
      </w:r>
      <w:r w:rsidRPr="00D75B98">
        <w:t xml:space="preserve"> for children aged 3–5 years, in accordance with EYFS requirements.</w:t>
      </w:r>
    </w:p>
    <w:p w14:paraId="0E187093" w14:textId="77777777" w:rsidR="00D75B98" w:rsidRPr="00D75B98" w:rsidRDefault="00D75B98" w:rsidP="00D75B98">
      <w:pPr>
        <w:pStyle w:val="Heading3"/>
      </w:pPr>
      <w:r w:rsidRPr="00D75B98">
        <w:t>5.3 Supervision Expectations</w:t>
      </w:r>
    </w:p>
    <w:p w14:paraId="5AA36782" w14:textId="77777777" w:rsidR="00D75B98" w:rsidRPr="00D75B98" w:rsidRDefault="00D75B98" w:rsidP="00D75B98">
      <w:r w:rsidRPr="00D75B98">
        <w:t xml:space="preserve">Ratios must be </w:t>
      </w:r>
      <w:proofErr w:type="gramStart"/>
      <w:r w:rsidRPr="00D75B98">
        <w:t xml:space="preserve">maintained </w:t>
      </w:r>
      <w:r w:rsidRPr="00D75B98">
        <w:rPr>
          <w:b/>
          <w:bCs/>
        </w:rPr>
        <w:t>at all times</w:t>
      </w:r>
      <w:proofErr w:type="gramEnd"/>
      <w:r w:rsidRPr="00D75B98">
        <w:t>, including during:</w:t>
      </w:r>
    </w:p>
    <w:p w14:paraId="49C6BCBB" w14:textId="77777777" w:rsidR="00D75B98" w:rsidRPr="00D75B98" w:rsidRDefault="00D75B98" w:rsidP="00D75B98">
      <w:pPr>
        <w:numPr>
          <w:ilvl w:val="0"/>
          <w:numId w:val="5"/>
        </w:numPr>
      </w:pPr>
      <w:r w:rsidRPr="00D75B98">
        <w:t>Outdoor play</w:t>
      </w:r>
    </w:p>
    <w:p w14:paraId="684333A3" w14:textId="77777777" w:rsidR="00D75B98" w:rsidRPr="00D75B98" w:rsidRDefault="00D75B98" w:rsidP="00D75B98">
      <w:pPr>
        <w:numPr>
          <w:ilvl w:val="0"/>
          <w:numId w:val="5"/>
        </w:numPr>
      </w:pPr>
      <w:r w:rsidRPr="00D75B98">
        <w:t>Toileting</w:t>
      </w:r>
    </w:p>
    <w:p w14:paraId="7520EF05" w14:textId="77777777" w:rsidR="00D75B98" w:rsidRPr="00D75B98" w:rsidRDefault="00D75B98" w:rsidP="00D75B98">
      <w:pPr>
        <w:numPr>
          <w:ilvl w:val="0"/>
          <w:numId w:val="5"/>
        </w:numPr>
      </w:pPr>
      <w:r w:rsidRPr="00D75B98">
        <w:t>Transitions</w:t>
      </w:r>
    </w:p>
    <w:p w14:paraId="0B7E87DC" w14:textId="77777777" w:rsidR="00D75B98" w:rsidRPr="00D75B98" w:rsidRDefault="00D75B98" w:rsidP="00D75B98">
      <w:pPr>
        <w:numPr>
          <w:ilvl w:val="0"/>
          <w:numId w:val="5"/>
        </w:numPr>
      </w:pPr>
      <w:r w:rsidRPr="00D75B98">
        <w:t>Trips or visits</w:t>
      </w:r>
    </w:p>
    <w:p w14:paraId="102EABE9" w14:textId="77777777" w:rsidR="00D75B98" w:rsidRPr="00D75B98" w:rsidRDefault="00D75B98" w:rsidP="00D75B98">
      <w:pPr>
        <w:pStyle w:val="Heading2"/>
      </w:pPr>
      <w:r w:rsidRPr="00D75B98">
        <w:t>6. Use of Tools</w:t>
      </w:r>
    </w:p>
    <w:p w14:paraId="6985CAD4" w14:textId="77777777" w:rsidR="00D75B98" w:rsidRPr="00D75B98" w:rsidRDefault="00D75B98" w:rsidP="00D75B98">
      <w:pPr>
        <w:pStyle w:val="Heading3"/>
      </w:pPr>
      <w:r w:rsidRPr="00D75B98">
        <w:t>6.1 Supervision</w:t>
      </w:r>
    </w:p>
    <w:p w14:paraId="4CC32844" w14:textId="77777777" w:rsidR="00D75B98" w:rsidRPr="00D75B98" w:rsidRDefault="00D75B98" w:rsidP="00D75B98">
      <w:r w:rsidRPr="00D75B98">
        <w:t>Any activity involving tools requires close, direct supervision. Staff must consider the child’s age, developmental stage, and competence.</w:t>
      </w:r>
    </w:p>
    <w:p w14:paraId="75EC9F34" w14:textId="77777777" w:rsidR="00D75B98" w:rsidRPr="00D75B98" w:rsidRDefault="00D75B98" w:rsidP="00D75B98">
      <w:pPr>
        <w:pStyle w:val="Heading3"/>
      </w:pPr>
      <w:r w:rsidRPr="00D75B98">
        <w:lastRenderedPageBreak/>
        <w:t>6.2 Safe Use</w:t>
      </w:r>
    </w:p>
    <w:p w14:paraId="11A47A51" w14:textId="6883EDDB" w:rsidR="00D75B98" w:rsidRPr="00D75B98" w:rsidRDefault="00D75B98" w:rsidP="00D75B98">
      <w:r w:rsidRPr="00D75B98">
        <w:t xml:space="preserve">Children should be encouraged to use appropriate tools safely and correctly. If a child lacks the strength, coordination, or understanding to use a tool safely, a staff member must </w:t>
      </w:r>
      <w:r>
        <w:t xml:space="preserve">support them as necessary. </w:t>
      </w:r>
    </w:p>
    <w:p w14:paraId="6DF5229B" w14:textId="77777777" w:rsidR="00D75B98" w:rsidRPr="00D75B98" w:rsidRDefault="00D75B98" w:rsidP="00D75B98">
      <w:pPr>
        <w:pStyle w:val="Heading3"/>
      </w:pPr>
      <w:r w:rsidRPr="00D75B98">
        <w:t>6.3 Boundaries and Rules</w:t>
      </w:r>
    </w:p>
    <w:p w14:paraId="703D8273" w14:textId="77777777" w:rsidR="00D75B98" w:rsidRPr="00D75B98" w:rsidRDefault="00D75B98" w:rsidP="00D75B98">
      <w:r w:rsidRPr="00D75B98">
        <w:t>Clear rules must be explained and consistently enforced during all tool</w:t>
      </w:r>
      <w:r w:rsidRPr="00D75B98">
        <w:noBreakHyphen/>
        <w:t>based activities.</w:t>
      </w:r>
    </w:p>
    <w:p w14:paraId="02C27695" w14:textId="77777777" w:rsidR="00D75B98" w:rsidRPr="00D75B98" w:rsidRDefault="00D75B98" w:rsidP="00D75B98">
      <w:pPr>
        <w:pStyle w:val="Heading3"/>
      </w:pPr>
      <w:r w:rsidRPr="00D75B98">
        <w:t>6.4 Cookery Activities</w:t>
      </w:r>
    </w:p>
    <w:p w14:paraId="794BEEE5" w14:textId="77777777" w:rsidR="00D75B98" w:rsidRPr="00D75B98" w:rsidRDefault="00D75B98" w:rsidP="00D75B98">
      <w:r w:rsidRPr="00D75B98">
        <w:t>When cooking:</w:t>
      </w:r>
    </w:p>
    <w:p w14:paraId="7118ACF2" w14:textId="77777777" w:rsidR="00D75B98" w:rsidRPr="00D75B98" w:rsidRDefault="00D75B98" w:rsidP="00D75B98">
      <w:pPr>
        <w:numPr>
          <w:ilvl w:val="0"/>
          <w:numId w:val="6"/>
        </w:numPr>
      </w:pPr>
      <w:r w:rsidRPr="00D75B98">
        <w:t>All tool</w:t>
      </w:r>
      <w:r w:rsidRPr="00D75B98">
        <w:noBreakHyphen/>
        <w:t>use safety rules apply</w:t>
      </w:r>
    </w:p>
    <w:p w14:paraId="5AAFA418" w14:textId="77777777" w:rsidR="00D75B98" w:rsidRPr="00D75B98" w:rsidRDefault="00D75B98" w:rsidP="00D75B98">
      <w:pPr>
        <w:numPr>
          <w:ilvl w:val="0"/>
          <w:numId w:val="6"/>
        </w:numPr>
      </w:pPr>
      <w:r w:rsidRPr="00D75B98">
        <w:t>Hands must be washed before and after sessions</w:t>
      </w:r>
    </w:p>
    <w:p w14:paraId="1F370104" w14:textId="77777777" w:rsidR="00D75B98" w:rsidRPr="00D75B98" w:rsidRDefault="00D75B98" w:rsidP="00D75B98">
      <w:pPr>
        <w:numPr>
          <w:ilvl w:val="0"/>
          <w:numId w:val="6"/>
        </w:numPr>
      </w:pPr>
      <w:r w:rsidRPr="00D75B98">
        <w:t>Food hygiene standards must be followed in line with Food Safety Regulations</w:t>
      </w:r>
    </w:p>
    <w:p w14:paraId="1C2EB732" w14:textId="77777777" w:rsidR="00D75B98" w:rsidRPr="00D75B98" w:rsidRDefault="00D75B98" w:rsidP="00D75B98">
      <w:pPr>
        <w:pStyle w:val="Heading3"/>
      </w:pPr>
      <w:r w:rsidRPr="00D75B98">
        <w:t>6.5 Forest School</w:t>
      </w:r>
    </w:p>
    <w:p w14:paraId="4736AA3E" w14:textId="77777777" w:rsidR="00D75B98" w:rsidRPr="00D75B98" w:rsidRDefault="00D75B98" w:rsidP="00D75B98">
      <w:r w:rsidRPr="00D75B98">
        <w:t xml:space="preserve">Additional guidance on tool use is available in the </w:t>
      </w:r>
      <w:r w:rsidRPr="00D75B98">
        <w:rPr>
          <w:b/>
          <w:bCs/>
        </w:rPr>
        <w:t>Forest School Handbook</w:t>
      </w:r>
      <w:r w:rsidRPr="00D75B98">
        <w:t xml:space="preserve"> and must be followed.</w:t>
      </w:r>
    </w:p>
    <w:p w14:paraId="172DE564" w14:textId="77777777" w:rsidR="00D75B98" w:rsidRPr="00D75B98" w:rsidRDefault="00D75B98" w:rsidP="00D75B98">
      <w:pPr>
        <w:pStyle w:val="Heading2"/>
      </w:pPr>
      <w:r w:rsidRPr="00D75B98">
        <w:t>7. Outdoor Areas</w:t>
      </w:r>
    </w:p>
    <w:p w14:paraId="56C5F123" w14:textId="77777777" w:rsidR="00D75B98" w:rsidRPr="00D75B98" w:rsidRDefault="00D75B98" w:rsidP="00D75B98">
      <w:pPr>
        <w:pStyle w:val="Heading3"/>
      </w:pPr>
      <w:r w:rsidRPr="00D75B98">
        <w:t>7.1 Supervision</w:t>
      </w:r>
    </w:p>
    <w:p w14:paraId="02C0B452" w14:textId="77777777" w:rsidR="00D75B98" w:rsidRPr="00D75B98" w:rsidRDefault="00D75B98" w:rsidP="00D75B98">
      <w:r w:rsidRPr="00D75B98">
        <w:t xml:space="preserve">Children must be </w:t>
      </w:r>
      <w:proofErr w:type="gramStart"/>
      <w:r w:rsidRPr="00D75B98">
        <w:t>supervised at all times</w:t>
      </w:r>
      <w:proofErr w:type="gramEnd"/>
      <w:r w:rsidRPr="00D75B98">
        <w:t xml:space="preserve"> outdoors. Staff must intervene immediately to stop unsafe or dangerous play and encourage cooperative, respectful behaviour.</w:t>
      </w:r>
    </w:p>
    <w:p w14:paraId="35D250C8" w14:textId="77777777" w:rsidR="00D75B98" w:rsidRPr="00D75B98" w:rsidRDefault="00D75B98" w:rsidP="00D75B98">
      <w:pPr>
        <w:pStyle w:val="Heading3"/>
      </w:pPr>
      <w:r w:rsidRPr="00D75B98">
        <w:t>7.2 Boundaries and Risk Areas</w:t>
      </w:r>
    </w:p>
    <w:p w14:paraId="6071DBD4" w14:textId="77777777" w:rsidR="00D75B98" w:rsidRPr="00D75B98" w:rsidRDefault="00D75B98" w:rsidP="00D75B98">
      <w:r w:rsidRPr="00D75B98">
        <w:t>Children must be taught the boundaries of the outdoor play area. Higher</w:t>
      </w:r>
      <w:r w:rsidRPr="00D75B98">
        <w:noBreakHyphen/>
        <w:t>risk areas (e.g., the Court Lawn near the moat) may only be accessed when:</w:t>
      </w:r>
    </w:p>
    <w:p w14:paraId="0B0B3653" w14:textId="77777777" w:rsidR="00D75B98" w:rsidRPr="00D75B98" w:rsidRDefault="00D75B98" w:rsidP="00D75B98">
      <w:pPr>
        <w:numPr>
          <w:ilvl w:val="0"/>
          <w:numId w:val="7"/>
        </w:numPr>
      </w:pPr>
      <w:r w:rsidRPr="00D75B98">
        <w:t>Staff judge the group capable of following safety rules</w:t>
      </w:r>
    </w:p>
    <w:p w14:paraId="482FCD9E" w14:textId="77777777" w:rsidR="00D75B98" w:rsidRPr="00D75B98" w:rsidRDefault="00D75B98" w:rsidP="00D75B98">
      <w:pPr>
        <w:numPr>
          <w:ilvl w:val="0"/>
          <w:numId w:val="7"/>
        </w:numPr>
      </w:pPr>
      <w:r w:rsidRPr="00D75B98">
        <w:t>Additional supervision is provided</w:t>
      </w:r>
    </w:p>
    <w:p w14:paraId="6CEFFA77" w14:textId="77777777" w:rsidR="00D75B98" w:rsidRPr="00D75B98" w:rsidRDefault="00D75B98" w:rsidP="00D75B98">
      <w:pPr>
        <w:numPr>
          <w:ilvl w:val="0"/>
          <w:numId w:val="7"/>
        </w:numPr>
      </w:pPr>
      <w:r w:rsidRPr="00D75B98">
        <w:t>A dynamic risk assessment has been completed</w:t>
      </w:r>
    </w:p>
    <w:p w14:paraId="4D689FCA" w14:textId="77777777" w:rsidR="00D75B98" w:rsidRPr="00D75B98" w:rsidRDefault="00D75B98" w:rsidP="00D75B98">
      <w:pPr>
        <w:pStyle w:val="Heading3"/>
      </w:pPr>
      <w:r w:rsidRPr="00D75B98">
        <w:t>7.3 Staffing Adjustments</w:t>
      </w:r>
    </w:p>
    <w:p w14:paraId="41C6EC43" w14:textId="77777777" w:rsidR="00D75B98" w:rsidRPr="00D75B98" w:rsidRDefault="00D75B98" w:rsidP="00D75B98">
      <w:r w:rsidRPr="00D75B98">
        <w:t>Staff deployment must reflect:</w:t>
      </w:r>
    </w:p>
    <w:p w14:paraId="0762A50E" w14:textId="77777777" w:rsidR="00D75B98" w:rsidRPr="00D75B98" w:rsidRDefault="00D75B98" w:rsidP="00D75B98">
      <w:pPr>
        <w:numPr>
          <w:ilvl w:val="0"/>
          <w:numId w:val="8"/>
        </w:numPr>
      </w:pPr>
      <w:r w:rsidRPr="00D75B98">
        <w:t>Group size</w:t>
      </w:r>
    </w:p>
    <w:p w14:paraId="6E62ADF9" w14:textId="77777777" w:rsidR="00D75B98" w:rsidRPr="00D75B98" w:rsidRDefault="00D75B98" w:rsidP="00D75B98">
      <w:pPr>
        <w:numPr>
          <w:ilvl w:val="0"/>
          <w:numId w:val="8"/>
        </w:numPr>
      </w:pPr>
      <w:r w:rsidRPr="00D75B98">
        <w:t>Age and developmental stage</w:t>
      </w:r>
    </w:p>
    <w:p w14:paraId="5AB929E2" w14:textId="77777777" w:rsidR="00D75B98" w:rsidRPr="00D75B98" w:rsidRDefault="00D75B98" w:rsidP="00D75B98">
      <w:pPr>
        <w:numPr>
          <w:ilvl w:val="0"/>
          <w:numId w:val="8"/>
        </w:numPr>
      </w:pPr>
      <w:r w:rsidRPr="00D75B98">
        <w:t>Identified risks</w:t>
      </w:r>
    </w:p>
    <w:p w14:paraId="0C88A9D5" w14:textId="77777777" w:rsidR="00D75B98" w:rsidRPr="00D75B98" w:rsidRDefault="00D75B98" w:rsidP="00D75B98">
      <w:pPr>
        <w:numPr>
          <w:ilvl w:val="0"/>
          <w:numId w:val="8"/>
        </w:numPr>
      </w:pPr>
      <w:r w:rsidRPr="00D75B98">
        <w:t>Environmental conditions</w:t>
      </w:r>
    </w:p>
    <w:p w14:paraId="71E804FA" w14:textId="77777777" w:rsidR="00D75B98" w:rsidRPr="00D75B98" w:rsidRDefault="00D75B98" w:rsidP="00D75B98">
      <w:pPr>
        <w:pStyle w:val="Heading3"/>
      </w:pPr>
      <w:r w:rsidRPr="00D75B98">
        <w:t>7.4 Equipment Safety</w:t>
      </w:r>
    </w:p>
    <w:p w14:paraId="6D13D84A" w14:textId="77777777" w:rsidR="00D75B98" w:rsidRPr="00D75B98" w:rsidRDefault="00D75B98" w:rsidP="00D75B98">
      <w:r w:rsidRPr="00D75B98">
        <w:t>Outdoor equipment must be:</w:t>
      </w:r>
    </w:p>
    <w:p w14:paraId="2D5D7742" w14:textId="77777777" w:rsidR="00D75B98" w:rsidRPr="00D75B98" w:rsidRDefault="00D75B98" w:rsidP="00D75B98">
      <w:pPr>
        <w:numPr>
          <w:ilvl w:val="0"/>
          <w:numId w:val="9"/>
        </w:numPr>
      </w:pPr>
      <w:r w:rsidRPr="00D75B98">
        <w:lastRenderedPageBreak/>
        <w:t>Visually inspected daily</w:t>
      </w:r>
    </w:p>
    <w:p w14:paraId="75B4F9DD" w14:textId="77777777" w:rsidR="00D75B98" w:rsidRPr="00D75B98" w:rsidRDefault="00D75B98" w:rsidP="00D75B98">
      <w:pPr>
        <w:numPr>
          <w:ilvl w:val="0"/>
          <w:numId w:val="9"/>
        </w:numPr>
      </w:pPr>
      <w:r w:rsidRPr="00D75B98">
        <w:t>Cleaned regularly to maintain hygiene</w:t>
      </w:r>
    </w:p>
    <w:p w14:paraId="3AE279CA" w14:textId="77777777" w:rsidR="00D75B98" w:rsidRPr="00D75B98" w:rsidRDefault="00D75B98" w:rsidP="00D75B98">
      <w:pPr>
        <w:numPr>
          <w:ilvl w:val="0"/>
          <w:numId w:val="9"/>
        </w:numPr>
      </w:pPr>
      <w:r w:rsidRPr="00D75B98">
        <w:t>Removed from use if damaged or unsafe</w:t>
      </w:r>
    </w:p>
    <w:p w14:paraId="1D670071" w14:textId="77777777" w:rsidR="00D75B98" w:rsidRPr="00D75B98" w:rsidRDefault="00D75B98" w:rsidP="00D75B98">
      <w:pPr>
        <w:pStyle w:val="Heading3"/>
      </w:pPr>
      <w:r w:rsidRPr="00D75B98">
        <w:t>7.5 Sandpit Maintenance</w:t>
      </w:r>
    </w:p>
    <w:p w14:paraId="1388C286" w14:textId="77777777" w:rsidR="00D75B98" w:rsidRPr="00D75B98" w:rsidRDefault="00D75B98" w:rsidP="00D75B98">
      <w:r w:rsidRPr="00D75B98">
        <w:t>Indoor sand must be replaced termly or sooner if contaminated. Outdoor sand must be checked for debris and raked regularly.</w:t>
      </w:r>
    </w:p>
    <w:p w14:paraId="009B4F7F" w14:textId="77777777" w:rsidR="00D75B98" w:rsidRPr="00D75B98" w:rsidRDefault="00D75B98" w:rsidP="00D75B98">
      <w:pPr>
        <w:pStyle w:val="Heading2"/>
      </w:pPr>
      <w:r w:rsidRPr="00D75B98">
        <w:t>8. Risk Assessment</w:t>
      </w:r>
    </w:p>
    <w:p w14:paraId="6145732E" w14:textId="77777777" w:rsidR="00D75B98" w:rsidRPr="00D75B98" w:rsidRDefault="00D75B98" w:rsidP="00D75B98">
      <w:pPr>
        <w:pStyle w:val="Heading3"/>
      </w:pPr>
      <w:r w:rsidRPr="00D75B98">
        <w:t>8.1 Routine Risk Assessments</w:t>
      </w:r>
    </w:p>
    <w:p w14:paraId="4060A6D2" w14:textId="77777777" w:rsidR="00D75B98" w:rsidRPr="00D75B98" w:rsidRDefault="00D75B98" w:rsidP="00D75B98">
      <w:r w:rsidRPr="00D75B98">
        <w:t>Risk assessments must be completed for:</w:t>
      </w:r>
    </w:p>
    <w:p w14:paraId="56EC95F0" w14:textId="77777777" w:rsidR="00D75B98" w:rsidRPr="00D75B98" w:rsidRDefault="00D75B98" w:rsidP="00D75B98">
      <w:pPr>
        <w:numPr>
          <w:ilvl w:val="0"/>
          <w:numId w:val="10"/>
        </w:numPr>
      </w:pPr>
      <w:r w:rsidRPr="00D75B98">
        <w:t>Outdoor play areas</w:t>
      </w:r>
    </w:p>
    <w:p w14:paraId="4D40F53F" w14:textId="77777777" w:rsidR="00D75B98" w:rsidRPr="00D75B98" w:rsidRDefault="00D75B98" w:rsidP="00D75B98">
      <w:pPr>
        <w:numPr>
          <w:ilvl w:val="0"/>
          <w:numId w:val="10"/>
        </w:numPr>
      </w:pPr>
      <w:r w:rsidRPr="00D75B98">
        <w:t>Physical activities</w:t>
      </w:r>
    </w:p>
    <w:p w14:paraId="500D62A7" w14:textId="77777777" w:rsidR="00D75B98" w:rsidRPr="00D75B98" w:rsidRDefault="00D75B98" w:rsidP="00D75B98">
      <w:pPr>
        <w:numPr>
          <w:ilvl w:val="0"/>
          <w:numId w:val="10"/>
        </w:numPr>
      </w:pPr>
      <w:r w:rsidRPr="00D75B98">
        <w:t>Use of tools</w:t>
      </w:r>
    </w:p>
    <w:p w14:paraId="2C8E88AC" w14:textId="77777777" w:rsidR="00D75B98" w:rsidRPr="00D75B98" w:rsidRDefault="00D75B98" w:rsidP="00D75B98">
      <w:pPr>
        <w:numPr>
          <w:ilvl w:val="0"/>
          <w:numId w:val="10"/>
        </w:numPr>
      </w:pPr>
      <w:r w:rsidRPr="00D75B98">
        <w:t>Cookery sessions</w:t>
      </w:r>
    </w:p>
    <w:p w14:paraId="731DE674" w14:textId="77777777" w:rsidR="00D75B98" w:rsidRPr="00D75B98" w:rsidRDefault="00D75B98" w:rsidP="00D75B98">
      <w:pPr>
        <w:numPr>
          <w:ilvl w:val="0"/>
          <w:numId w:val="10"/>
        </w:numPr>
      </w:pPr>
      <w:r w:rsidRPr="00D75B98">
        <w:t>Any new or unusual activity</w:t>
      </w:r>
    </w:p>
    <w:p w14:paraId="5D1EE447" w14:textId="77777777" w:rsidR="00D75B98" w:rsidRPr="00D75B98" w:rsidRDefault="00D75B98" w:rsidP="00D75B98">
      <w:pPr>
        <w:pStyle w:val="Heading3"/>
      </w:pPr>
      <w:r w:rsidRPr="00D75B98">
        <w:t>8.2 Dynamic Risk Assessments</w:t>
      </w:r>
    </w:p>
    <w:p w14:paraId="0528669E" w14:textId="77777777" w:rsidR="00D75B98" w:rsidRPr="00D75B98" w:rsidRDefault="00D75B98" w:rsidP="00D75B98">
      <w:r w:rsidRPr="00D75B98">
        <w:t>Staff must continually assess risks during activities and adjust supervision or stop activities if necessary.</w:t>
      </w:r>
    </w:p>
    <w:p w14:paraId="79F5614F" w14:textId="77777777" w:rsidR="00D75B98" w:rsidRPr="00D75B98" w:rsidRDefault="00D75B98" w:rsidP="00D75B98">
      <w:pPr>
        <w:pStyle w:val="Heading2"/>
      </w:pPr>
      <w:r w:rsidRPr="00D75B98">
        <w:t>9. Reporting and Recording</w:t>
      </w:r>
    </w:p>
    <w:p w14:paraId="55A31074" w14:textId="77777777" w:rsidR="00D75B98" w:rsidRPr="00D75B98" w:rsidRDefault="00D75B98" w:rsidP="00D75B98">
      <w:pPr>
        <w:pStyle w:val="Heading3"/>
      </w:pPr>
      <w:r w:rsidRPr="00D75B98">
        <w:t>9.1 Accidents and Incidents</w:t>
      </w:r>
    </w:p>
    <w:p w14:paraId="6BBB1C9D" w14:textId="77777777" w:rsidR="00D75B98" w:rsidRPr="00D75B98" w:rsidRDefault="00D75B98" w:rsidP="00D75B98">
      <w:r w:rsidRPr="00D75B98">
        <w:t>All accidents must be:</w:t>
      </w:r>
    </w:p>
    <w:p w14:paraId="04459126" w14:textId="77777777" w:rsidR="00D75B98" w:rsidRPr="00D75B98" w:rsidRDefault="00D75B98" w:rsidP="00D75B98">
      <w:pPr>
        <w:numPr>
          <w:ilvl w:val="0"/>
          <w:numId w:val="11"/>
        </w:numPr>
      </w:pPr>
      <w:r w:rsidRPr="00D75B98">
        <w:t>Recorded in the accident book</w:t>
      </w:r>
    </w:p>
    <w:p w14:paraId="7BDE17AC" w14:textId="77777777" w:rsidR="00D75B98" w:rsidRPr="00D75B98" w:rsidRDefault="00D75B98" w:rsidP="00D75B98">
      <w:pPr>
        <w:numPr>
          <w:ilvl w:val="0"/>
          <w:numId w:val="11"/>
        </w:numPr>
      </w:pPr>
      <w:r w:rsidRPr="00D75B98">
        <w:t>Reported to parents/carers</w:t>
      </w:r>
    </w:p>
    <w:p w14:paraId="123F1C85" w14:textId="77777777" w:rsidR="00D75B98" w:rsidRPr="00D75B98" w:rsidRDefault="00D75B98" w:rsidP="00D75B98">
      <w:pPr>
        <w:numPr>
          <w:ilvl w:val="0"/>
          <w:numId w:val="11"/>
        </w:numPr>
      </w:pPr>
      <w:r w:rsidRPr="00D75B98">
        <w:t>Reviewed to identify patterns or hazards</w:t>
      </w:r>
    </w:p>
    <w:p w14:paraId="1A35D7AF" w14:textId="77777777" w:rsidR="00D75B98" w:rsidRPr="00D75B98" w:rsidRDefault="00D75B98" w:rsidP="00D75B98">
      <w:pPr>
        <w:pStyle w:val="Heading3"/>
      </w:pPr>
      <w:r w:rsidRPr="00D75B98">
        <w:t>9.2 RIDDOR</w:t>
      </w:r>
    </w:p>
    <w:p w14:paraId="1EA02559" w14:textId="77777777" w:rsidR="00D75B98" w:rsidRPr="00D75B98" w:rsidRDefault="00D75B98" w:rsidP="00D75B98">
      <w:r w:rsidRPr="00D75B98">
        <w:t>Serious injuries or incidents must be reported in line with RIDDOR requirements.</w:t>
      </w:r>
    </w:p>
    <w:p w14:paraId="31A7885B"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0DF"/>
    <w:multiLevelType w:val="multilevel"/>
    <w:tmpl w:val="E54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7366B"/>
    <w:multiLevelType w:val="multilevel"/>
    <w:tmpl w:val="DCC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44175"/>
    <w:multiLevelType w:val="multilevel"/>
    <w:tmpl w:val="C4D6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510E1"/>
    <w:multiLevelType w:val="multilevel"/>
    <w:tmpl w:val="5184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6E15"/>
    <w:multiLevelType w:val="multilevel"/>
    <w:tmpl w:val="F750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D33F9"/>
    <w:multiLevelType w:val="multilevel"/>
    <w:tmpl w:val="396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8512A"/>
    <w:multiLevelType w:val="multilevel"/>
    <w:tmpl w:val="FD5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90CEE"/>
    <w:multiLevelType w:val="multilevel"/>
    <w:tmpl w:val="5E8A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B03CF"/>
    <w:multiLevelType w:val="multilevel"/>
    <w:tmpl w:val="A7CE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A3B6B"/>
    <w:multiLevelType w:val="multilevel"/>
    <w:tmpl w:val="52C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D00F5"/>
    <w:multiLevelType w:val="multilevel"/>
    <w:tmpl w:val="A99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208503">
    <w:abstractNumId w:val="1"/>
  </w:num>
  <w:num w:numId="2" w16cid:durableId="148987142">
    <w:abstractNumId w:val="8"/>
  </w:num>
  <w:num w:numId="3" w16cid:durableId="1519810013">
    <w:abstractNumId w:val="0"/>
  </w:num>
  <w:num w:numId="4" w16cid:durableId="1431270210">
    <w:abstractNumId w:val="9"/>
  </w:num>
  <w:num w:numId="5" w16cid:durableId="648169508">
    <w:abstractNumId w:val="3"/>
  </w:num>
  <w:num w:numId="6" w16cid:durableId="1104307119">
    <w:abstractNumId w:val="6"/>
  </w:num>
  <w:num w:numId="7" w16cid:durableId="1655260319">
    <w:abstractNumId w:val="2"/>
  </w:num>
  <w:num w:numId="8" w16cid:durableId="1809086119">
    <w:abstractNumId w:val="7"/>
  </w:num>
  <w:num w:numId="9" w16cid:durableId="843324537">
    <w:abstractNumId w:val="5"/>
  </w:num>
  <w:num w:numId="10" w16cid:durableId="1782409853">
    <w:abstractNumId w:val="4"/>
  </w:num>
  <w:num w:numId="11" w16cid:durableId="1055616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98"/>
    <w:rsid w:val="0045212E"/>
    <w:rsid w:val="004C0F93"/>
    <w:rsid w:val="00D7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425A"/>
  <w15:chartTrackingRefBased/>
  <w15:docId w15:val="{B1E95418-6591-4136-9B3E-7CFDBC0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5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5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5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5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B98"/>
    <w:rPr>
      <w:rFonts w:eastAsiaTheme="majorEastAsia" w:cstheme="majorBidi"/>
      <w:color w:val="272727" w:themeColor="text1" w:themeTint="D8"/>
    </w:rPr>
  </w:style>
  <w:style w:type="paragraph" w:styleId="Title">
    <w:name w:val="Title"/>
    <w:basedOn w:val="Normal"/>
    <w:next w:val="Normal"/>
    <w:link w:val="TitleChar"/>
    <w:uiPriority w:val="10"/>
    <w:qFormat/>
    <w:rsid w:val="00D75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B98"/>
    <w:pPr>
      <w:spacing w:before="160"/>
      <w:jc w:val="center"/>
    </w:pPr>
    <w:rPr>
      <w:i/>
      <w:iCs/>
      <w:color w:val="404040" w:themeColor="text1" w:themeTint="BF"/>
    </w:rPr>
  </w:style>
  <w:style w:type="character" w:customStyle="1" w:styleId="QuoteChar">
    <w:name w:val="Quote Char"/>
    <w:basedOn w:val="DefaultParagraphFont"/>
    <w:link w:val="Quote"/>
    <w:uiPriority w:val="29"/>
    <w:rsid w:val="00D75B98"/>
    <w:rPr>
      <w:i/>
      <w:iCs/>
      <w:color w:val="404040" w:themeColor="text1" w:themeTint="BF"/>
    </w:rPr>
  </w:style>
  <w:style w:type="paragraph" w:styleId="ListParagraph">
    <w:name w:val="List Paragraph"/>
    <w:basedOn w:val="Normal"/>
    <w:uiPriority w:val="34"/>
    <w:qFormat/>
    <w:rsid w:val="00D75B98"/>
    <w:pPr>
      <w:ind w:left="720"/>
      <w:contextualSpacing/>
    </w:pPr>
  </w:style>
  <w:style w:type="character" w:styleId="IntenseEmphasis">
    <w:name w:val="Intense Emphasis"/>
    <w:basedOn w:val="DefaultParagraphFont"/>
    <w:uiPriority w:val="21"/>
    <w:qFormat/>
    <w:rsid w:val="00D75B98"/>
    <w:rPr>
      <w:i/>
      <w:iCs/>
      <w:color w:val="0F4761" w:themeColor="accent1" w:themeShade="BF"/>
    </w:rPr>
  </w:style>
  <w:style w:type="paragraph" w:styleId="IntenseQuote">
    <w:name w:val="Intense Quote"/>
    <w:basedOn w:val="Normal"/>
    <w:next w:val="Normal"/>
    <w:link w:val="IntenseQuoteChar"/>
    <w:uiPriority w:val="30"/>
    <w:qFormat/>
    <w:rsid w:val="00D75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B98"/>
    <w:rPr>
      <w:i/>
      <w:iCs/>
      <w:color w:val="0F4761" w:themeColor="accent1" w:themeShade="BF"/>
    </w:rPr>
  </w:style>
  <w:style w:type="character" w:styleId="IntenseReference">
    <w:name w:val="Intense Reference"/>
    <w:basedOn w:val="DefaultParagraphFont"/>
    <w:uiPriority w:val="32"/>
    <w:qFormat/>
    <w:rsid w:val="00D75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A0916069-DB82-4E24-9344-2E7EE5720271}"/>
</file>

<file path=customXml/itemProps2.xml><?xml version="1.0" encoding="utf-8"?>
<ds:datastoreItem xmlns:ds="http://schemas.openxmlformats.org/officeDocument/2006/customXml" ds:itemID="{3D6C12AD-EEE7-4025-BE9B-2B4B8A8DF411}"/>
</file>

<file path=customXml/itemProps3.xml><?xml version="1.0" encoding="utf-8"?>
<ds:datastoreItem xmlns:ds="http://schemas.openxmlformats.org/officeDocument/2006/customXml" ds:itemID="{4B46454D-D07A-4856-BD21-D95CBFD7F152}"/>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2026-02-02T10:38:00Z</dcterms:created>
  <dcterms:modified xsi:type="dcterms:W3CDTF">2026-02-02T10:44:00Z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