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4B4C2" w14:textId="4AAF9253" w:rsidR="00E309AE" w:rsidRPr="00E309AE" w:rsidRDefault="00E309AE" w:rsidP="00E309AE">
      <w:pPr>
        <w:pStyle w:val="Heading1"/>
      </w:pPr>
      <w:r>
        <w:t xml:space="preserve">Wren’s Nursery </w:t>
      </w:r>
      <w:r w:rsidRPr="00E309AE">
        <w:t>Supervision Policy</w:t>
      </w:r>
    </w:p>
    <w:p w14:paraId="6AC77195" w14:textId="77777777" w:rsidR="00E309AE" w:rsidRPr="00E309AE" w:rsidRDefault="00E309AE" w:rsidP="00E309AE">
      <w:pPr>
        <w:pStyle w:val="Heading2"/>
      </w:pPr>
      <w:r w:rsidRPr="00E309AE">
        <w:t>1. Introduction</w:t>
      </w:r>
    </w:p>
    <w:p w14:paraId="005D4BC2" w14:textId="77777777" w:rsidR="00E309AE" w:rsidRPr="00E309AE" w:rsidRDefault="00E309AE" w:rsidP="00E309AE">
      <w:r w:rsidRPr="00E309AE">
        <w:t>Wren’s Nursery is committed to ensuring that all staff who work with children and families receive high-quality supervision. Effective supervision provides support, coaching, and professional development, while safeguarding and promoting the welfare of children. Supervision fosters a culture of mutual support, teamwork, and continuous improvement and encourages the confidential discussion of sensitive issues.</w:t>
      </w:r>
    </w:p>
    <w:p w14:paraId="162FF0E0" w14:textId="77777777" w:rsidR="00E309AE" w:rsidRPr="00E309AE" w:rsidRDefault="00E309AE" w:rsidP="00E309AE">
      <w:r w:rsidRPr="00E309AE">
        <w:t xml:space="preserve">In line with the </w:t>
      </w:r>
      <w:r w:rsidRPr="00E309AE">
        <w:rPr>
          <w:b/>
          <w:bCs/>
        </w:rPr>
        <w:t>Early Years Foundation Stage (EYFS 2024, 3.19–3.20)</w:t>
      </w:r>
      <w:r w:rsidRPr="00E309AE">
        <w:t>, supervision must provide opportunities for staff to:</w:t>
      </w:r>
    </w:p>
    <w:p w14:paraId="483878F9" w14:textId="77777777" w:rsidR="00E309AE" w:rsidRPr="00E309AE" w:rsidRDefault="00E309AE" w:rsidP="00E309AE">
      <w:pPr>
        <w:numPr>
          <w:ilvl w:val="0"/>
          <w:numId w:val="1"/>
        </w:numPr>
      </w:pPr>
      <w:r w:rsidRPr="00E309AE">
        <w:t xml:space="preserve">Discuss concerns, particularly regarding children’s development, behaviour, or </w:t>
      </w:r>
      <w:proofErr w:type="gramStart"/>
      <w:r w:rsidRPr="00E309AE">
        <w:t>well-being;</w:t>
      </w:r>
      <w:proofErr w:type="gramEnd"/>
    </w:p>
    <w:p w14:paraId="3985C81F" w14:textId="77777777" w:rsidR="00E309AE" w:rsidRPr="00E309AE" w:rsidRDefault="00E309AE" w:rsidP="00E309AE">
      <w:pPr>
        <w:numPr>
          <w:ilvl w:val="0"/>
          <w:numId w:val="1"/>
        </w:numPr>
      </w:pPr>
      <w:r w:rsidRPr="00E309AE">
        <w:t xml:space="preserve">Identify solutions and strategies to address </w:t>
      </w:r>
      <w:proofErr w:type="gramStart"/>
      <w:r w:rsidRPr="00E309AE">
        <w:t>issues;</w:t>
      </w:r>
      <w:proofErr w:type="gramEnd"/>
    </w:p>
    <w:p w14:paraId="5C5B2D3E" w14:textId="77777777" w:rsidR="00E309AE" w:rsidRPr="00E309AE" w:rsidRDefault="00E309AE" w:rsidP="00E309AE">
      <w:pPr>
        <w:numPr>
          <w:ilvl w:val="0"/>
          <w:numId w:val="1"/>
        </w:numPr>
      </w:pPr>
      <w:r w:rsidRPr="00E309AE">
        <w:t xml:space="preserve">Receive guidance and coaching to improve their professional </w:t>
      </w:r>
      <w:proofErr w:type="gramStart"/>
      <w:r w:rsidRPr="00E309AE">
        <w:t>practice;</w:t>
      </w:r>
      <w:proofErr w:type="gramEnd"/>
    </w:p>
    <w:p w14:paraId="30E39784" w14:textId="77777777" w:rsidR="00E309AE" w:rsidRPr="00E309AE" w:rsidRDefault="00E309AE" w:rsidP="00E309AE">
      <w:pPr>
        <w:numPr>
          <w:ilvl w:val="0"/>
          <w:numId w:val="1"/>
        </w:numPr>
      </w:pPr>
      <w:r w:rsidRPr="00E309AE">
        <w:t>Disclose information about themselves or household members that may affect their suitability to work with children.</w:t>
      </w:r>
    </w:p>
    <w:p w14:paraId="26385D53" w14:textId="77777777" w:rsidR="00E309AE" w:rsidRPr="00E309AE" w:rsidRDefault="00E309AE" w:rsidP="00E309AE">
      <w:r w:rsidRPr="00E309AE">
        <w:t>Supervision is both a formal and informal process and is integral to the day-to-day operation of Wren’s Nursery. All supervision activities are conducted in a supportive environment consistent with this policy.</w:t>
      </w:r>
    </w:p>
    <w:p w14:paraId="333FAD2F" w14:textId="77777777" w:rsidR="00E309AE" w:rsidRPr="00E309AE" w:rsidRDefault="00E309AE" w:rsidP="00E309AE">
      <w:pPr>
        <w:pStyle w:val="Heading2"/>
      </w:pPr>
      <w:r w:rsidRPr="00E309AE">
        <w:t>2. Principles</w:t>
      </w:r>
    </w:p>
    <w:p w14:paraId="2CE3AE68" w14:textId="77777777" w:rsidR="00E309AE" w:rsidRPr="00E309AE" w:rsidRDefault="00E309AE" w:rsidP="00E309AE">
      <w:r w:rsidRPr="00E309AE">
        <w:t>Wren’s Nursery recognises that:</w:t>
      </w:r>
    </w:p>
    <w:p w14:paraId="35A68673" w14:textId="77777777" w:rsidR="00E309AE" w:rsidRPr="00E309AE" w:rsidRDefault="00E309AE" w:rsidP="00E309AE">
      <w:pPr>
        <w:numPr>
          <w:ilvl w:val="0"/>
          <w:numId w:val="2"/>
        </w:numPr>
      </w:pPr>
      <w:r w:rsidRPr="00E309AE">
        <w:t xml:space="preserve">Supervision is essential to delivering high-quality services and safeguarding </w:t>
      </w:r>
      <w:proofErr w:type="gramStart"/>
      <w:r w:rsidRPr="00E309AE">
        <w:t>children;</w:t>
      </w:r>
      <w:proofErr w:type="gramEnd"/>
    </w:p>
    <w:p w14:paraId="5080CC3C" w14:textId="77777777" w:rsidR="00E309AE" w:rsidRPr="00E309AE" w:rsidRDefault="00E309AE" w:rsidP="00E309AE">
      <w:pPr>
        <w:numPr>
          <w:ilvl w:val="0"/>
          <w:numId w:val="2"/>
        </w:numPr>
      </w:pPr>
      <w:r w:rsidRPr="00E309AE">
        <w:t xml:space="preserve">The quality of supervision directly impacts outcomes for children and </w:t>
      </w:r>
      <w:proofErr w:type="gramStart"/>
      <w:r w:rsidRPr="00E309AE">
        <w:t>families;</w:t>
      </w:r>
      <w:proofErr w:type="gramEnd"/>
    </w:p>
    <w:p w14:paraId="7827E732" w14:textId="77777777" w:rsidR="00E309AE" w:rsidRPr="00E309AE" w:rsidRDefault="00E309AE" w:rsidP="00E309AE">
      <w:pPr>
        <w:numPr>
          <w:ilvl w:val="0"/>
          <w:numId w:val="2"/>
        </w:numPr>
      </w:pPr>
      <w:r w:rsidRPr="00E309AE">
        <w:t xml:space="preserve">Supervision must be prioritised within the </w:t>
      </w:r>
      <w:proofErr w:type="gramStart"/>
      <w:r w:rsidRPr="00E309AE">
        <w:t>organisation;</w:t>
      </w:r>
      <w:proofErr w:type="gramEnd"/>
    </w:p>
    <w:p w14:paraId="2DDD5B5B" w14:textId="77777777" w:rsidR="00E309AE" w:rsidRPr="00E309AE" w:rsidRDefault="00E309AE" w:rsidP="00E309AE">
      <w:pPr>
        <w:numPr>
          <w:ilvl w:val="0"/>
          <w:numId w:val="2"/>
        </w:numPr>
      </w:pPr>
      <w:r w:rsidRPr="00E309AE">
        <w:t xml:space="preserve">All staff have the right to receive regular, structured supervision from appropriately trained </w:t>
      </w:r>
      <w:proofErr w:type="gramStart"/>
      <w:r w:rsidRPr="00E309AE">
        <w:t>supervisors;</w:t>
      </w:r>
      <w:proofErr w:type="gramEnd"/>
    </w:p>
    <w:p w14:paraId="20068502" w14:textId="77777777" w:rsidR="00E309AE" w:rsidRPr="00E309AE" w:rsidRDefault="00E309AE" w:rsidP="00E309AE">
      <w:pPr>
        <w:numPr>
          <w:ilvl w:val="0"/>
          <w:numId w:val="2"/>
        </w:numPr>
      </w:pPr>
      <w:r w:rsidRPr="00E309AE">
        <w:t xml:space="preserve">Staff have a responsibility to participate in supervision and engage </w:t>
      </w:r>
      <w:proofErr w:type="gramStart"/>
      <w:r w:rsidRPr="00E309AE">
        <w:t>actively;</w:t>
      </w:r>
      <w:proofErr w:type="gramEnd"/>
    </w:p>
    <w:p w14:paraId="35295420" w14:textId="77777777" w:rsidR="00E309AE" w:rsidRPr="00E309AE" w:rsidRDefault="00E309AE" w:rsidP="00E309AE">
      <w:pPr>
        <w:numPr>
          <w:ilvl w:val="0"/>
          <w:numId w:val="2"/>
        </w:numPr>
      </w:pPr>
      <w:r w:rsidRPr="00E309AE">
        <w:t>Supervision is a shared responsibility, requiring engagement from both supervisor and supervisee, supported by organisational culture and leadership.</w:t>
      </w:r>
    </w:p>
    <w:p w14:paraId="7ABED46F" w14:textId="77777777" w:rsidR="00E309AE" w:rsidRPr="00E309AE" w:rsidRDefault="00E309AE" w:rsidP="00E309AE">
      <w:pPr>
        <w:pStyle w:val="Heading2"/>
      </w:pPr>
      <w:r w:rsidRPr="00E309AE">
        <w:t>3. Scope</w:t>
      </w:r>
    </w:p>
    <w:p w14:paraId="05E8A987" w14:textId="77777777" w:rsidR="00E309AE" w:rsidRPr="00E309AE" w:rsidRDefault="00E309AE" w:rsidP="00E309AE">
      <w:pPr>
        <w:numPr>
          <w:ilvl w:val="0"/>
          <w:numId w:val="3"/>
        </w:numPr>
      </w:pPr>
      <w:r w:rsidRPr="00E309AE">
        <w:t>All staff employed at Wren’s Nursery fall within the scope of this policy.</w:t>
      </w:r>
    </w:p>
    <w:p w14:paraId="49BC559E" w14:textId="77777777" w:rsidR="00E309AE" w:rsidRPr="00E309AE" w:rsidRDefault="00E309AE" w:rsidP="00E309AE">
      <w:pPr>
        <w:numPr>
          <w:ilvl w:val="0"/>
          <w:numId w:val="3"/>
        </w:numPr>
      </w:pPr>
      <w:r w:rsidRPr="00E309AE">
        <w:t xml:space="preserve">Formal supervision sessions will take place at </w:t>
      </w:r>
      <w:r w:rsidRPr="00E309AE">
        <w:rPr>
          <w:b/>
          <w:bCs/>
        </w:rPr>
        <w:t>least once per term</w:t>
      </w:r>
      <w:r w:rsidRPr="00E309AE">
        <w:t xml:space="preserve">, but </w:t>
      </w:r>
      <w:r w:rsidRPr="00E309AE">
        <w:rPr>
          <w:b/>
          <w:bCs/>
        </w:rPr>
        <w:t>half-termly supervision is recommended</w:t>
      </w:r>
      <w:r w:rsidRPr="00E309AE">
        <w:t>.</w:t>
      </w:r>
    </w:p>
    <w:p w14:paraId="592D635E" w14:textId="77777777" w:rsidR="00E309AE" w:rsidRPr="00E309AE" w:rsidRDefault="00E309AE" w:rsidP="00E309AE">
      <w:pPr>
        <w:numPr>
          <w:ilvl w:val="0"/>
          <w:numId w:val="3"/>
        </w:numPr>
      </w:pPr>
      <w:r w:rsidRPr="00E309AE">
        <w:t>Line management responsibilities:</w:t>
      </w:r>
    </w:p>
    <w:p w14:paraId="3D49E63D" w14:textId="77777777" w:rsidR="00E309AE" w:rsidRPr="00E309AE" w:rsidRDefault="00E309AE" w:rsidP="00E309AE">
      <w:pPr>
        <w:numPr>
          <w:ilvl w:val="1"/>
          <w:numId w:val="3"/>
        </w:numPr>
      </w:pPr>
      <w:r w:rsidRPr="00E309AE">
        <w:rPr>
          <w:b/>
          <w:bCs/>
        </w:rPr>
        <w:t>Amy Evans (Manager)</w:t>
      </w:r>
      <w:r w:rsidRPr="00E309AE">
        <w:t xml:space="preserve"> supervises all staff.</w:t>
      </w:r>
    </w:p>
    <w:p w14:paraId="57128AE0" w14:textId="77777777" w:rsidR="00E309AE" w:rsidRPr="00E309AE" w:rsidRDefault="00E309AE" w:rsidP="00E309AE">
      <w:pPr>
        <w:numPr>
          <w:ilvl w:val="1"/>
          <w:numId w:val="3"/>
        </w:numPr>
      </w:pPr>
      <w:r w:rsidRPr="00E309AE">
        <w:rPr>
          <w:b/>
          <w:bCs/>
        </w:rPr>
        <w:lastRenderedPageBreak/>
        <w:t>Sarah McConnell (Director)</w:t>
      </w:r>
      <w:r w:rsidRPr="00E309AE">
        <w:t xml:space="preserve"> or </w:t>
      </w:r>
      <w:r w:rsidRPr="00E309AE">
        <w:rPr>
          <w:b/>
          <w:bCs/>
        </w:rPr>
        <w:t>Claire Pitcher (Deputy Manager)</w:t>
      </w:r>
      <w:r w:rsidRPr="00E309AE">
        <w:t xml:space="preserve"> supervises Amy Evans.</w:t>
      </w:r>
    </w:p>
    <w:p w14:paraId="62A04483" w14:textId="77777777" w:rsidR="00E309AE" w:rsidRPr="00E309AE" w:rsidRDefault="00E309AE" w:rsidP="00E309AE">
      <w:pPr>
        <w:pStyle w:val="Heading2"/>
      </w:pPr>
      <w:r w:rsidRPr="00E309AE">
        <w:t>4. Definition of Supervision</w:t>
      </w:r>
    </w:p>
    <w:p w14:paraId="397144B6" w14:textId="77777777" w:rsidR="00E309AE" w:rsidRPr="00E309AE" w:rsidRDefault="00E309AE" w:rsidP="00E309AE">
      <w:r w:rsidRPr="00E309AE">
        <w:t>Supervision is a structured process by which a trained supervisor supports a staff member to achieve professional, organisational, and personal objectives that promote positive outcomes for children and families. The functions of supervision are:</w:t>
      </w:r>
    </w:p>
    <w:p w14:paraId="4965BBE7" w14:textId="77777777" w:rsidR="00E309AE" w:rsidRPr="00E309AE" w:rsidRDefault="00E309AE" w:rsidP="00E309AE">
      <w:pPr>
        <w:numPr>
          <w:ilvl w:val="0"/>
          <w:numId w:val="4"/>
        </w:numPr>
      </w:pPr>
      <w:r w:rsidRPr="00E309AE">
        <w:rPr>
          <w:b/>
          <w:bCs/>
        </w:rPr>
        <w:t>Managerial Function</w:t>
      </w:r>
      <w:r w:rsidRPr="00E309AE">
        <w:t xml:space="preserve"> – ensuring accountable and competent </w:t>
      </w:r>
      <w:proofErr w:type="gramStart"/>
      <w:r w:rsidRPr="00E309AE">
        <w:t>performance;</w:t>
      </w:r>
      <w:proofErr w:type="gramEnd"/>
    </w:p>
    <w:p w14:paraId="5EE67930" w14:textId="77777777" w:rsidR="00E309AE" w:rsidRPr="00E309AE" w:rsidRDefault="00E309AE" w:rsidP="00E309AE">
      <w:pPr>
        <w:numPr>
          <w:ilvl w:val="0"/>
          <w:numId w:val="4"/>
        </w:numPr>
      </w:pPr>
      <w:r w:rsidRPr="00E309AE">
        <w:rPr>
          <w:b/>
          <w:bCs/>
        </w:rPr>
        <w:t>Educational/Development Function</w:t>
      </w:r>
      <w:r w:rsidRPr="00E309AE">
        <w:t xml:space="preserve"> – supporting continuing professional development and reflective </w:t>
      </w:r>
      <w:proofErr w:type="gramStart"/>
      <w:r w:rsidRPr="00E309AE">
        <w:t>practice;</w:t>
      </w:r>
      <w:proofErr w:type="gramEnd"/>
    </w:p>
    <w:p w14:paraId="4AC41255" w14:textId="77777777" w:rsidR="00E309AE" w:rsidRPr="00E309AE" w:rsidRDefault="00E309AE" w:rsidP="00E309AE">
      <w:pPr>
        <w:numPr>
          <w:ilvl w:val="0"/>
          <w:numId w:val="4"/>
        </w:numPr>
      </w:pPr>
      <w:r w:rsidRPr="00E309AE">
        <w:rPr>
          <w:b/>
          <w:bCs/>
        </w:rPr>
        <w:t>Supportive Function</w:t>
      </w:r>
      <w:r w:rsidRPr="00E309AE">
        <w:t xml:space="preserve"> – providing personal support to </w:t>
      </w:r>
      <w:proofErr w:type="gramStart"/>
      <w:r w:rsidRPr="00E309AE">
        <w:t>staff;</w:t>
      </w:r>
      <w:proofErr w:type="gramEnd"/>
    </w:p>
    <w:p w14:paraId="5F00364C" w14:textId="77777777" w:rsidR="00E309AE" w:rsidRPr="00E309AE" w:rsidRDefault="00E309AE" w:rsidP="00E309AE">
      <w:pPr>
        <w:numPr>
          <w:ilvl w:val="0"/>
          <w:numId w:val="4"/>
        </w:numPr>
      </w:pPr>
      <w:r w:rsidRPr="00E309AE">
        <w:rPr>
          <w:b/>
          <w:bCs/>
        </w:rPr>
        <w:t>Mediation/Organisational Function</w:t>
      </w:r>
      <w:r w:rsidRPr="00E309AE">
        <w:t xml:space="preserve"> – linking individuals to organisational values and objectives.</w:t>
      </w:r>
    </w:p>
    <w:p w14:paraId="262FDF46" w14:textId="77777777" w:rsidR="00E309AE" w:rsidRPr="00E309AE" w:rsidRDefault="00E309AE" w:rsidP="00E309AE">
      <w:r w:rsidRPr="00E309AE">
        <w:rPr>
          <w:i/>
          <w:iCs/>
        </w:rPr>
        <w:t>Source: Morrison, 2005 – adapted for EYFS practice.</w:t>
      </w:r>
    </w:p>
    <w:p w14:paraId="183FD998" w14:textId="77777777" w:rsidR="00E309AE" w:rsidRPr="00E309AE" w:rsidRDefault="00E309AE" w:rsidP="00E309AE">
      <w:pPr>
        <w:pStyle w:val="Heading2"/>
      </w:pPr>
      <w:r w:rsidRPr="00E309AE">
        <w:t>5. Statement of Expectations</w:t>
      </w:r>
    </w:p>
    <w:p w14:paraId="648B572F" w14:textId="77777777" w:rsidR="00E309AE" w:rsidRPr="00E309AE" w:rsidRDefault="00E309AE" w:rsidP="00E309AE">
      <w:pPr>
        <w:pStyle w:val="Heading3"/>
      </w:pPr>
      <w:r w:rsidRPr="00E309AE">
        <w:t>5.1 Organisational Responsibilities</w:t>
      </w:r>
    </w:p>
    <w:p w14:paraId="509CA467" w14:textId="77777777" w:rsidR="00E309AE" w:rsidRPr="00E309AE" w:rsidRDefault="00E309AE" w:rsidP="00E309AE">
      <w:r w:rsidRPr="00E309AE">
        <w:t>Wren’s Nursery will:</w:t>
      </w:r>
    </w:p>
    <w:p w14:paraId="245BE6B3" w14:textId="77777777" w:rsidR="00E309AE" w:rsidRPr="00E309AE" w:rsidRDefault="00E309AE" w:rsidP="00E309AE">
      <w:pPr>
        <w:numPr>
          <w:ilvl w:val="0"/>
          <w:numId w:val="5"/>
        </w:numPr>
      </w:pPr>
      <w:r w:rsidRPr="00E309AE">
        <w:t xml:space="preserve">Prioritise supervision as a core organisational </w:t>
      </w:r>
      <w:proofErr w:type="gramStart"/>
      <w:r w:rsidRPr="00E309AE">
        <w:t>activity;</w:t>
      </w:r>
      <w:proofErr w:type="gramEnd"/>
    </w:p>
    <w:p w14:paraId="74AE2E5A" w14:textId="77777777" w:rsidR="00E309AE" w:rsidRPr="00E309AE" w:rsidRDefault="00E309AE" w:rsidP="00E309AE">
      <w:pPr>
        <w:numPr>
          <w:ilvl w:val="0"/>
          <w:numId w:val="5"/>
        </w:numPr>
      </w:pPr>
      <w:r w:rsidRPr="00E309AE">
        <w:t xml:space="preserve">Allocate a named supervisor with line management responsibility for each staff </w:t>
      </w:r>
      <w:proofErr w:type="gramStart"/>
      <w:r w:rsidRPr="00E309AE">
        <w:t>member;</w:t>
      </w:r>
      <w:proofErr w:type="gramEnd"/>
    </w:p>
    <w:p w14:paraId="59351DEB" w14:textId="77777777" w:rsidR="00E309AE" w:rsidRPr="00E309AE" w:rsidRDefault="00E309AE" w:rsidP="00E309AE">
      <w:pPr>
        <w:numPr>
          <w:ilvl w:val="0"/>
          <w:numId w:val="5"/>
        </w:numPr>
      </w:pPr>
      <w:r w:rsidRPr="00E309AE">
        <w:t xml:space="preserve">Provide training, resources, and development for </w:t>
      </w:r>
      <w:proofErr w:type="gramStart"/>
      <w:r w:rsidRPr="00E309AE">
        <w:t>supervisors;</w:t>
      </w:r>
      <w:proofErr w:type="gramEnd"/>
    </w:p>
    <w:p w14:paraId="65C99783" w14:textId="77777777" w:rsidR="00E309AE" w:rsidRPr="00E309AE" w:rsidRDefault="00E309AE" w:rsidP="00E309AE">
      <w:pPr>
        <w:numPr>
          <w:ilvl w:val="0"/>
          <w:numId w:val="5"/>
        </w:numPr>
      </w:pPr>
      <w:r w:rsidRPr="00E309AE">
        <w:t xml:space="preserve">Ensure appropriate private spaces for supervision </w:t>
      </w:r>
      <w:proofErr w:type="gramStart"/>
      <w:r w:rsidRPr="00E309AE">
        <w:t>sessions;</w:t>
      </w:r>
      <w:proofErr w:type="gramEnd"/>
    </w:p>
    <w:p w14:paraId="01C65FF3" w14:textId="77777777" w:rsidR="00E309AE" w:rsidRPr="00E309AE" w:rsidRDefault="00E309AE" w:rsidP="00E309AE">
      <w:pPr>
        <w:numPr>
          <w:ilvl w:val="0"/>
          <w:numId w:val="5"/>
        </w:numPr>
      </w:pPr>
      <w:r w:rsidRPr="00E309AE">
        <w:t>Regularly monitor and evaluate the quality of supervision.</w:t>
      </w:r>
    </w:p>
    <w:p w14:paraId="325B9B36" w14:textId="77777777" w:rsidR="00E309AE" w:rsidRPr="00E309AE" w:rsidRDefault="00E309AE" w:rsidP="00E309AE">
      <w:pPr>
        <w:pStyle w:val="Heading3"/>
      </w:pPr>
      <w:r w:rsidRPr="00E309AE">
        <w:t>5.2 Supervisors’ Responsibilities</w:t>
      </w:r>
    </w:p>
    <w:p w14:paraId="7F5E275B" w14:textId="77777777" w:rsidR="00E309AE" w:rsidRPr="00E309AE" w:rsidRDefault="00E309AE" w:rsidP="00E309AE">
      <w:r w:rsidRPr="00E309AE">
        <w:t>Supervisors will:</w:t>
      </w:r>
    </w:p>
    <w:p w14:paraId="5A18BC80" w14:textId="77777777" w:rsidR="00E309AE" w:rsidRPr="00E309AE" w:rsidRDefault="00E309AE" w:rsidP="00E309AE">
      <w:pPr>
        <w:numPr>
          <w:ilvl w:val="0"/>
          <w:numId w:val="6"/>
        </w:numPr>
      </w:pPr>
      <w:r w:rsidRPr="00E309AE">
        <w:t xml:space="preserve">Deliver regular one-to-one supervision in line with </w:t>
      </w:r>
      <w:proofErr w:type="gramStart"/>
      <w:r w:rsidRPr="00E309AE">
        <w:t>policy;</w:t>
      </w:r>
      <w:proofErr w:type="gramEnd"/>
    </w:p>
    <w:p w14:paraId="020470D1" w14:textId="77777777" w:rsidR="00E309AE" w:rsidRPr="00E309AE" w:rsidRDefault="00E309AE" w:rsidP="00E309AE">
      <w:pPr>
        <w:numPr>
          <w:ilvl w:val="0"/>
          <w:numId w:val="6"/>
        </w:numPr>
      </w:pPr>
      <w:r w:rsidRPr="00E309AE">
        <w:t xml:space="preserve">Record supervision sessions accurately and </w:t>
      </w:r>
      <w:proofErr w:type="gramStart"/>
      <w:r w:rsidRPr="00E309AE">
        <w:t>securely;</w:t>
      </w:r>
      <w:proofErr w:type="gramEnd"/>
    </w:p>
    <w:p w14:paraId="7F68AE21" w14:textId="77777777" w:rsidR="00E309AE" w:rsidRPr="00E309AE" w:rsidRDefault="00E309AE" w:rsidP="00E309AE">
      <w:pPr>
        <w:numPr>
          <w:ilvl w:val="0"/>
          <w:numId w:val="6"/>
        </w:numPr>
      </w:pPr>
      <w:r w:rsidRPr="00E309AE">
        <w:t xml:space="preserve">Focus on the quality of services for children and </w:t>
      </w:r>
      <w:proofErr w:type="gramStart"/>
      <w:r w:rsidRPr="00E309AE">
        <w:t>families;</w:t>
      </w:r>
      <w:proofErr w:type="gramEnd"/>
    </w:p>
    <w:p w14:paraId="6DED2EA2" w14:textId="77777777" w:rsidR="00E309AE" w:rsidRPr="00E309AE" w:rsidRDefault="00E309AE" w:rsidP="00E309AE">
      <w:pPr>
        <w:numPr>
          <w:ilvl w:val="0"/>
          <w:numId w:val="6"/>
        </w:numPr>
      </w:pPr>
      <w:r w:rsidRPr="00E309AE">
        <w:t xml:space="preserve">Develop a supportive supervisory relationship using a supervision </w:t>
      </w:r>
      <w:proofErr w:type="gramStart"/>
      <w:r w:rsidRPr="00E309AE">
        <w:t>agreement;</w:t>
      </w:r>
      <w:proofErr w:type="gramEnd"/>
    </w:p>
    <w:p w14:paraId="3F22FD5B" w14:textId="77777777" w:rsidR="00E309AE" w:rsidRPr="00E309AE" w:rsidRDefault="00E309AE" w:rsidP="00E309AE">
      <w:pPr>
        <w:numPr>
          <w:ilvl w:val="0"/>
          <w:numId w:val="6"/>
        </w:numPr>
      </w:pPr>
      <w:r w:rsidRPr="00E309AE">
        <w:t xml:space="preserve">Ensure supervisees know how to raise concerns about </w:t>
      </w:r>
      <w:proofErr w:type="gramStart"/>
      <w:r w:rsidRPr="00E309AE">
        <w:t>supervision;</w:t>
      </w:r>
      <w:proofErr w:type="gramEnd"/>
    </w:p>
    <w:p w14:paraId="3C5E5351" w14:textId="77777777" w:rsidR="00E309AE" w:rsidRPr="00E309AE" w:rsidRDefault="00E309AE" w:rsidP="00E309AE">
      <w:pPr>
        <w:numPr>
          <w:ilvl w:val="0"/>
          <w:numId w:val="6"/>
        </w:numPr>
      </w:pPr>
      <w:r w:rsidRPr="00E309AE">
        <w:t xml:space="preserve">Provide constructive feedback to support professional </w:t>
      </w:r>
      <w:proofErr w:type="gramStart"/>
      <w:r w:rsidRPr="00E309AE">
        <w:t>development;</w:t>
      </w:r>
      <w:proofErr w:type="gramEnd"/>
    </w:p>
    <w:p w14:paraId="09AF1A4E" w14:textId="77777777" w:rsidR="00E309AE" w:rsidRPr="00E309AE" w:rsidRDefault="00E309AE" w:rsidP="00E309AE">
      <w:pPr>
        <w:numPr>
          <w:ilvl w:val="0"/>
          <w:numId w:val="6"/>
        </w:numPr>
      </w:pPr>
      <w:r w:rsidRPr="00E309AE">
        <w:t xml:space="preserve">Address performance or safeguarding concerns </w:t>
      </w:r>
      <w:proofErr w:type="gramStart"/>
      <w:r w:rsidRPr="00E309AE">
        <w:t>promptly;</w:t>
      </w:r>
      <w:proofErr w:type="gramEnd"/>
    </w:p>
    <w:p w14:paraId="1D90C794" w14:textId="77777777" w:rsidR="00E309AE" w:rsidRPr="00E309AE" w:rsidRDefault="00E309AE" w:rsidP="00E309AE">
      <w:pPr>
        <w:numPr>
          <w:ilvl w:val="0"/>
          <w:numId w:val="6"/>
        </w:numPr>
      </w:pPr>
      <w:r w:rsidRPr="00E309AE">
        <w:t>Engage in their own supervision and development as supervisors.</w:t>
      </w:r>
    </w:p>
    <w:p w14:paraId="564536CE" w14:textId="77777777" w:rsidR="00E309AE" w:rsidRPr="00E309AE" w:rsidRDefault="00E309AE" w:rsidP="00E309AE">
      <w:pPr>
        <w:pStyle w:val="Heading3"/>
      </w:pPr>
      <w:r w:rsidRPr="00E309AE">
        <w:lastRenderedPageBreak/>
        <w:t>5.3 Supervisees’ Responsibilities</w:t>
      </w:r>
    </w:p>
    <w:p w14:paraId="385465F6" w14:textId="77777777" w:rsidR="00E309AE" w:rsidRPr="00E309AE" w:rsidRDefault="00E309AE" w:rsidP="00E309AE">
      <w:r w:rsidRPr="00E309AE">
        <w:t>Supervisees will:</w:t>
      </w:r>
    </w:p>
    <w:p w14:paraId="18D86224" w14:textId="77777777" w:rsidR="00E309AE" w:rsidRPr="00E309AE" w:rsidRDefault="00E309AE" w:rsidP="00E309AE">
      <w:pPr>
        <w:numPr>
          <w:ilvl w:val="0"/>
          <w:numId w:val="7"/>
        </w:numPr>
      </w:pPr>
      <w:r w:rsidRPr="00E309AE">
        <w:t xml:space="preserve">Attend supervision sessions as </w:t>
      </w:r>
      <w:proofErr w:type="gramStart"/>
      <w:r w:rsidRPr="00E309AE">
        <w:t>scheduled;</w:t>
      </w:r>
      <w:proofErr w:type="gramEnd"/>
    </w:p>
    <w:p w14:paraId="4039B567" w14:textId="77777777" w:rsidR="00E309AE" w:rsidRPr="00E309AE" w:rsidRDefault="00E309AE" w:rsidP="00E309AE">
      <w:pPr>
        <w:numPr>
          <w:ilvl w:val="0"/>
          <w:numId w:val="7"/>
        </w:numPr>
      </w:pPr>
      <w:r w:rsidRPr="00E309AE">
        <w:t xml:space="preserve">Prepare for and actively engage in </w:t>
      </w:r>
      <w:proofErr w:type="gramStart"/>
      <w:r w:rsidRPr="00E309AE">
        <w:t>supervision;</w:t>
      </w:r>
      <w:proofErr w:type="gramEnd"/>
    </w:p>
    <w:p w14:paraId="00F0FE59" w14:textId="77777777" w:rsidR="00E309AE" w:rsidRPr="00E309AE" w:rsidRDefault="00E309AE" w:rsidP="00E309AE">
      <w:pPr>
        <w:numPr>
          <w:ilvl w:val="0"/>
          <w:numId w:val="7"/>
        </w:numPr>
      </w:pPr>
      <w:r w:rsidRPr="00E309AE">
        <w:t xml:space="preserve">Raise concerns regarding supervision quality through the agreed </w:t>
      </w:r>
      <w:proofErr w:type="gramStart"/>
      <w:r w:rsidRPr="00E309AE">
        <w:t>process;</w:t>
      </w:r>
      <w:proofErr w:type="gramEnd"/>
    </w:p>
    <w:p w14:paraId="385A4C36" w14:textId="77777777" w:rsidR="00E309AE" w:rsidRPr="00E309AE" w:rsidRDefault="00E309AE" w:rsidP="00E309AE">
      <w:pPr>
        <w:numPr>
          <w:ilvl w:val="0"/>
          <w:numId w:val="7"/>
        </w:numPr>
      </w:pPr>
      <w:r w:rsidRPr="00E309AE">
        <w:t xml:space="preserve">Disclose any information affecting their suitability to work with children, in accordance with </w:t>
      </w:r>
      <w:r w:rsidRPr="00E309AE">
        <w:rPr>
          <w:b/>
          <w:bCs/>
        </w:rPr>
        <w:t>safeguarding requirements</w:t>
      </w:r>
      <w:r w:rsidRPr="00E309AE">
        <w:t>.</w:t>
      </w:r>
    </w:p>
    <w:p w14:paraId="2AE63A1D" w14:textId="77777777" w:rsidR="00E309AE" w:rsidRPr="00E309AE" w:rsidRDefault="00E309AE" w:rsidP="00E309AE">
      <w:pPr>
        <w:pStyle w:val="Heading2"/>
      </w:pPr>
      <w:r w:rsidRPr="00E309AE">
        <w:t>6. Methods of Delivery</w:t>
      </w:r>
    </w:p>
    <w:p w14:paraId="5D504546" w14:textId="77777777" w:rsidR="00E309AE" w:rsidRPr="00E309AE" w:rsidRDefault="00E309AE" w:rsidP="00E309AE">
      <w:pPr>
        <w:numPr>
          <w:ilvl w:val="0"/>
          <w:numId w:val="8"/>
        </w:numPr>
      </w:pPr>
      <w:r w:rsidRPr="00E309AE">
        <w:rPr>
          <w:b/>
          <w:bCs/>
        </w:rPr>
        <w:t>Formal supervision:</w:t>
      </w:r>
      <w:r w:rsidRPr="00E309AE">
        <w:t xml:space="preserve"> scheduled, one-to-one sessions focusing on performance, development, and wellbeing.</w:t>
      </w:r>
    </w:p>
    <w:p w14:paraId="6B7E66FE" w14:textId="77777777" w:rsidR="00E309AE" w:rsidRPr="00E309AE" w:rsidRDefault="00E309AE" w:rsidP="00E309AE">
      <w:pPr>
        <w:numPr>
          <w:ilvl w:val="0"/>
          <w:numId w:val="8"/>
        </w:numPr>
      </w:pPr>
      <w:r w:rsidRPr="00E309AE">
        <w:rPr>
          <w:b/>
          <w:bCs/>
        </w:rPr>
        <w:t>Ad hoc supervision:</w:t>
      </w:r>
      <w:r w:rsidRPr="00E309AE">
        <w:t xml:space="preserve"> informal discussions to address immediate issues; supplements but does not replace formal supervision.</w:t>
      </w:r>
    </w:p>
    <w:p w14:paraId="6B4212EF" w14:textId="77777777" w:rsidR="00E309AE" w:rsidRPr="00E309AE" w:rsidRDefault="00E309AE" w:rsidP="00E309AE">
      <w:pPr>
        <w:numPr>
          <w:ilvl w:val="0"/>
          <w:numId w:val="8"/>
        </w:numPr>
      </w:pPr>
      <w:r w:rsidRPr="00E309AE">
        <w:t>Both forms should be documented appropriately.</w:t>
      </w:r>
    </w:p>
    <w:p w14:paraId="25EBB973" w14:textId="77777777" w:rsidR="00E309AE" w:rsidRPr="00E309AE" w:rsidRDefault="00E309AE" w:rsidP="00E309AE">
      <w:pPr>
        <w:pStyle w:val="Heading2"/>
      </w:pPr>
      <w:r w:rsidRPr="00E309AE">
        <w:t>7. Supervision Agreement</w:t>
      </w:r>
    </w:p>
    <w:p w14:paraId="5F362E84" w14:textId="77777777" w:rsidR="00E309AE" w:rsidRPr="00E309AE" w:rsidRDefault="00E309AE" w:rsidP="00E309AE">
      <w:r w:rsidRPr="00E309AE">
        <w:t>Effective supervision begins with:</w:t>
      </w:r>
    </w:p>
    <w:p w14:paraId="3CA37191" w14:textId="77777777" w:rsidR="00E309AE" w:rsidRPr="00E309AE" w:rsidRDefault="00E309AE" w:rsidP="00E309AE">
      <w:pPr>
        <w:numPr>
          <w:ilvl w:val="0"/>
          <w:numId w:val="9"/>
        </w:numPr>
      </w:pPr>
      <w:r w:rsidRPr="00E309AE">
        <w:t xml:space="preserve">Clarifying roles, responsibilities, and organisational </w:t>
      </w:r>
      <w:proofErr w:type="gramStart"/>
      <w:r w:rsidRPr="00E309AE">
        <w:t>expectations;</w:t>
      </w:r>
      <w:proofErr w:type="gramEnd"/>
    </w:p>
    <w:p w14:paraId="6548ABEE" w14:textId="77777777" w:rsidR="00E309AE" w:rsidRPr="00E309AE" w:rsidRDefault="00E309AE" w:rsidP="00E309AE">
      <w:pPr>
        <w:numPr>
          <w:ilvl w:val="0"/>
          <w:numId w:val="9"/>
        </w:numPr>
      </w:pPr>
      <w:r w:rsidRPr="00E309AE">
        <w:t xml:space="preserve">Establishing trust and </w:t>
      </w:r>
      <w:proofErr w:type="gramStart"/>
      <w:r w:rsidRPr="00E309AE">
        <w:t>rapport;</w:t>
      </w:r>
      <w:proofErr w:type="gramEnd"/>
    </w:p>
    <w:p w14:paraId="2FF8A4A6" w14:textId="77777777" w:rsidR="00E309AE" w:rsidRPr="00E309AE" w:rsidRDefault="00E309AE" w:rsidP="00E309AE">
      <w:pPr>
        <w:numPr>
          <w:ilvl w:val="0"/>
          <w:numId w:val="9"/>
        </w:numPr>
      </w:pPr>
      <w:r w:rsidRPr="00E309AE">
        <w:t xml:space="preserve">Recognising that supervision may involve challenging discussions and addressing power dynamics </w:t>
      </w:r>
      <w:proofErr w:type="gramStart"/>
      <w:r w:rsidRPr="00E309AE">
        <w:t>constructively;</w:t>
      </w:r>
      <w:proofErr w:type="gramEnd"/>
    </w:p>
    <w:p w14:paraId="70D15050" w14:textId="77777777" w:rsidR="00E309AE" w:rsidRPr="00E309AE" w:rsidRDefault="00E309AE" w:rsidP="00E309AE">
      <w:pPr>
        <w:numPr>
          <w:ilvl w:val="0"/>
          <w:numId w:val="9"/>
        </w:numPr>
      </w:pPr>
      <w:r w:rsidRPr="00E309AE">
        <w:t>Ensuring confidentiality, except where disclosure is necessary for safeguarding.</w:t>
      </w:r>
    </w:p>
    <w:p w14:paraId="757137D3" w14:textId="77777777" w:rsidR="00E309AE" w:rsidRPr="00E309AE" w:rsidRDefault="00E309AE" w:rsidP="00E309AE">
      <w:pPr>
        <w:pStyle w:val="Heading2"/>
      </w:pPr>
      <w:r w:rsidRPr="00E309AE">
        <w:t>8. Recording</w:t>
      </w:r>
    </w:p>
    <w:p w14:paraId="1377A014" w14:textId="77777777" w:rsidR="00E309AE" w:rsidRPr="00E309AE" w:rsidRDefault="00E309AE" w:rsidP="00E309AE">
      <w:pPr>
        <w:numPr>
          <w:ilvl w:val="0"/>
          <w:numId w:val="10"/>
        </w:numPr>
      </w:pPr>
      <w:r w:rsidRPr="00E309AE">
        <w:t xml:space="preserve">All supervision sessions are documented using the approved supervision </w:t>
      </w:r>
      <w:proofErr w:type="gramStart"/>
      <w:r w:rsidRPr="00E309AE">
        <w:t>template;</w:t>
      </w:r>
      <w:proofErr w:type="gramEnd"/>
    </w:p>
    <w:p w14:paraId="6F44CDA5" w14:textId="77777777" w:rsidR="00E309AE" w:rsidRPr="00E309AE" w:rsidRDefault="00E309AE" w:rsidP="00E309AE">
      <w:pPr>
        <w:numPr>
          <w:ilvl w:val="0"/>
          <w:numId w:val="10"/>
        </w:numPr>
      </w:pPr>
      <w:r w:rsidRPr="00E309AE">
        <w:t xml:space="preserve">Records are signed by both parties and stored securely in staff personnel </w:t>
      </w:r>
      <w:proofErr w:type="gramStart"/>
      <w:r w:rsidRPr="00E309AE">
        <w:t>files;</w:t>
      </w:r>
      <w:proofErr w:type="gramEnd"/>
    </w:p>
    <w:p w14:paraId="3D921D7D" w14:textId="77777777" w:rsidR="00E309AE" w:rsidRPr="00E309AE" w:rsidRDefault="00E309AE" w:rsidP="00E309AE">
      <w:pPr>
        <w:numPr>
          <w:ilvl w:val="0"/>
          <w:numId w:val="10"/>
        </w:numPr>
      </w:pPr>
      <w:r w:rsidRPr="00E309AE">
        <w:t>Records of safeguarding or serious performance concerns are maintained separately and securely in accordance with statutory guidance (Keeping Children Safe in Education 2023).</w:t>
      </w:r>
    </w:p>
    <w:p w14:paraId="01843B45" w14:textId="77777777" w:rsidR="00E309AE" w:rsidRPr="00E309AE" w:rsidRDefault="00E309AE" w:rsidP="00E309AE">
      <w:pPr>
        <w:pStyle w:val="Heading2"/>
      </w:pPr>
      <w:r w:rsidRPr="00E309AE">
        <w:t>9. Safeguarding</w:t>
      </w:r>
    </w:p>
    <w:p w14:paraId="48E26C81" w14:textId="77777777" w:rsidR="00E309AE" w:rsidRPr="00E309AE" w:rsidRDefault="00E309AE" w:rsidP="00E309AE">
      <w:r w:rsidRPr="00E309AE">
        <w:t>Supervision is a key component of Wren’s Nursery’s safeguarding strategy. Supervisors are trained to:</w:t>
      </w:r>
    </w:p>
    <w:p w14:paraId="316971AC" w14:textId="77777777" w:rsidR="00E309AE" w:rsidRPr="00E309AE" w:rsidRDefault="00E309AE" w:rsidP="00E309AE">
      <w:pPr>
        <w:numPr>
          <w:ilvl w:val="0"/>
          <w:numId w:val="11"/>
        </w:numPr>
      </w:pPr>
      <w:r w:rsidRPr="00E309AE">
        <w:t xml:space="preserve">Identify safeguarding </w:t>
      </w:r>
      <w:proofErr w:type="gramStart"/>
      <w:r w:rsidRPr="00E309AE">
        <w:t>concerns;</w:t>
      </w:r>
      <w:proofErr w:type="gramEnd"/>
    </w:p>
    <w:p w14:paraId="353AAC80" w14:textId="77777777" w:rsidR="00E309AE" w:rsidRPr="00E309AE" w:rsidRDefault="00E309AE" w:rsidP="00E309AE">
      <w:pPr>
        <w:numPr>
          <w:ilvl w:val="0"/>
          <w:numId w:val="11"/>
        </w:numPr>
      </w:pPr>
      <w:r w:rsidRPr="00E309AE">
        <w:t>Take appropriate action following statutory guidance (KCSIE 2023, EYFS 2024</w:t>
      </w:r>
      <w:proofErr w:type="gramStart"/>
      <w:r w:rsidRPr="00E309AE">
        <w:t>);</w:t>
      </w:r>
      <w:proofErr w:type="gramEnd"/>
    </w:p>
    <w:p w14:paraId="26F87C40" w14:textId="77777777" w:rsidR="00E309AE" w:rsidRPr="00E309AE" w:rsidRDefault="00E309AE" w:rsidP="00E309AE">
      <w:pPr>
        <w:numPr>
          <w:ilvl w:val="0"/>
          <w:numId w:val="11"/>
        </w:numPr>
      </w:pPr>
      <w:r w:rsidRPr="00E309AE">
        <w:t>Support staff in reporting and addressing concerns in a timely manner.</w:t>
      </w:r>
    </w:p>
    <w:p w14:paraId="52DD03FD" w14:textId="77777777" w:rsidR="00E309AE" w:rsidRPr="00E309AE" w:rsidRDefault="00E309AE" w:rsidP="00E309AE">
      <w:pPr>
        <w:pStyle w:val="Heading2"/>
      </w:pPr>
      <w:r w:rsidRPr="00E309AE">
        <w:lastRenderedPageBreak/>
        <w:t>10. Monitoring and Review</w:t>
      </w:r>
    </w:p>
    <w:p w14:paraId="03EEF368" w14:textId="77777777" w:rsidR="00E309AE" w:rsidRPr="00E309AE" w:rsidRDefault="00E309AE" w:rsidP="00E309AE">
      <w:r w:rsidRPr="00E309AE">
        <w:t xml:space="preserve">This policy will be reviewed </w:t>
      </w:r>
      <w:r w:rsidRPr="00E309AE">
        <w:rPr>
          <w:b/>
          <w:bCs/>
        </w:rPr>
        <w:t>annually</w:t>
      </w:r>
      <w:r w:rsidRPr="00E309AE">
        <w:t>, or sooner if there are changes to statutory guidance or organisational requirements. Supervision quality will be monitored as part of performance management and safeguarding audits.</w:t>
      </w:r>
    </w:p>
    <w:p w14:paraId="78F22B9A" w14:textId="77777777" w:rsidR="004C0F93" w:rsidRDefault="004C0F93"/>
    <w:sectPr w:rsidR="004C0F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648C"/>
    <w:multiLevelType w:val="multilevel"/>
    <w:tmpl w:val="166C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6335"/>
    <w:multiLevelType w:val="multilevel"/>
    <w:tmpl w:val="827A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1E5572"/>
    <w:multiLevelType w:val="multilevel"/>
    <w:tmpl w:val="87624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C5662D"/>
    <w:multiLevelType w:val="multilevel"/>
    <w:tmpl w:val="0CE0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502B59"/>
    <w:multiLevelType w:val="multilevel"/>
    <w:tmpl w:val="68BED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8549E3"/>
    <w:multiLevelType w:val="multilevel"/>
    <w:tmpl w:val="98741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C35423"/>
    <w:multiLevelType w:val="multilevel"/>
    <w:tmpl w:val="F422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A54A85"/>
    <w:multiLevelType w:val="multilevel"/>
    <w:tmpl w:val="40B26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E06CAC"/>
    <w:multiLevelType w:val="multilevel"/>
    <w:tmpl w:val="B2643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182CE0"/>
    <w:multiLevelType w:val="multilevel"/>
    <w:tmpl w:val="8E420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F8305C"/>
    <w:multiLevelType w:val="multilevel"/>
    <w:tmpl w:val="FD844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531809">
    <w:abstractNumId w:val="6"/>
  </w:num>
  <w:num w:numId="2" w16cid:durableId="368771244">
    <w:abstractNumId w:val="10"/>
  </w:num>
  <w:num w:numId="3" w16cid:durableId="858274734">
    <w:abstractNumId w:val="9"/>
  </w:num>
  <w:num w:numId="4" w16cid:durableId="813643111">
    <w:abstractNumId w:val="5"/>
  </w:num>
  <w:num w:numId="5" w16cid:durableId="970593151">
    <w:abstractNumId w:val="0"/>
  </w:num>
  <w:num w:numId="6" w16cid:durableId="72170435">
    <w:abstractNumId w:val="4"/>
  </w:num>
  <w:num w:numId="7" w16cid:durableId="2021854776">
    <w:abstractNumId w:val="7"/>
  </w:num>
  <w:num w:numId="8" w16cid:durableId="184832031">
    <w:abstractNumId w:val="2"/>
  </w:num>
  <w:num w:numId="9" w16cid:durableId="514155402">
    <w:abstractNumId w:val="8"/>
  </w:num>
  <w:num w:numId="10" w16cid:durableId="1971201994">
    <w:abstractNumId w:val="1"/>
  </w:num>
  <w:num w:numId="11" w16cid:durableId="1411778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AE"/>
    <w:rsid w:val="004C0F93"/>
    <w:rsid w:val="006D07F3"/>
    <w:rsid w:val="00E3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9C562"/>
  <w15:chartTrackingRefBased/>
  <w15:docId w15:val="{8376F897-131C-4692-ADA7-6CF5810E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09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0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09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9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9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9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9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9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9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9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309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309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9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9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9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9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9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9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9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9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9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9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9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9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9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9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9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836</Words>
  <Characters>4766</Characters>
  <Application>Microsoft Office Word</Application>
  <DocSecurity>0</DocSecurity>
  <Lines>39</Lines>
  <Paragraphs>11</Paragraphs>
  <ScaleCrop>false</ScaleCrop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Evans</dc:creator>
  <cp:keywords/>
  <dc:description/>
  <cp:lastModifiedBy>Amy Evans</cp:lastModifiedBy>
  <cp:revision>1</cp:revision>
  <dcterms:created xsi:type="dcterms:W3CDTF">2026-03-02T13:52:00Z</dcterms:created>
  <dcterms:modified xsi:type="dcterms:W3CDTF">2026-03-02T13:58:00Z</dcterms:modified>
</cp:coreProperties>
</file>