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723B7B" w14:textId="0476AB93" w:rsidR="006F1FC1" w:rsidRPr="006F1FC1" w:rsidRDefault="006F1FC1" w:rsidP="00003E2E">
      <w:pPr>
        <w:pStyle w:val="Heading1"/>
      </w:pPr>
      <w:r w:rsidRPr="006F1FC1">
        <w:t>Wren’s Nursery</w:t>
      </w:r>
    </w:p>
    <w:p w14:paraId="4160A88A" w14:textId="42410134" w:rsidR="006F1FC1" w:rsidRPr="006F1FC1" w:rsidRDefault="006F1FC1" w:rsidP="00003E2E">
      <w:pPr>
        <w:pStyle w:val="Heading1"/>
      </w:pPr>
      <w:r w:rsidRPr="006F1FC1">
        <w:t>Code of Conduct (Updated 2025)</w:t>
      </w:r>
    </w:p>
    <w:p w14:paraId="342E7B38" w14:textId="77777777" w:rsidR="006F1FC1" w:rsidRPr="006F1FC1" w:rsidRDefault="006F1FC1" w:rsidP="00003E2E">
      <w:pPr>
        <w:pStyle w:val="Heading2"/>
      </w:pPr>
      <w:r w:rsidRPr="006F1FC1">
        <w:t>1. Background</w:t>
      </w:r>
    </w:p>
    <w:p w14:paraId="7639D8F3" w14:textId="77777777" w:rsidR="006F1FC1" w:rsidRPr="006F1FC1" w:rsidRDefault="006F1FC1" w:rsidP="006F1FC1">
      <w:r w:rsidRPr="006F1FC1">
        <w:t xml:space="preserve">All adults who work with or come into contact with children at Wren’s Nursery have a </w:t>
      </w:r>
      <w:r w:rsidRPr="006F1FC1">
        <w:rPr>
          <w:b/>
          <w:bCs/>
        </w:rPr>
        <w:t>legal and moral duty of care</w:t>
      </w:r>
      <w:r w:rsidRPr="006F1FC1">
        <w:t xml:space="preserve"> to safeguard and promote their welfare. This responsibility is grounded in the </w:t>
      </w:r>
      <w:r w:rsidRPr="006F1FC1">
        <w:rPr>
          <w:b/>
          <w:bCs/>
        </w:rPr>
        <w:t>Childcare Act 2006</w:t>
      </w:r>
      <w:r w:rsidRPr="006F1FC1">
        <w:t xml:space="preserve">, the </w:t>
      </w:r>
      <w:r w:rsidRPr="006F1FC1">
        <w:rPr>
          <w:b/>
          <w:bCs/>
        </w:rPr>
        <w:t>Early Years Foundation Stage (EYFS) Statutory Framework</w:t>
      </w:r>
      <w:r w:rsidRPr="006F1FC1">
        <w:t xml:space="preserve">, including the </w:t>
      </w:r>
      <w:r w:rsidRPr="006F1FC1">
        <w:rPr>
          <w:b/>
          <w:bCs/>
        </w:rPr>
        <w:t>2025 Welfare Requirements Amendments</w:t>
      </w:r>
      <w:r w:rsidRPr="006F1FC1">
        <w:t xml:space="preserve"> which came into force on </w:t>
      </w:r>
      <w:r w:rsidRPr="006F1FC1">
        <w:rPr>
          <w:b/>
          <w:bCs/>
        </w:rPr>
        <w:t>3 March 2025</w:t>
      </w:r>
      <w:r w:rsidRPr="006F1FC1">
        <w:t>.</w:t>
      </w:r>
    </w:p>
    <w:p w14:paraId="2444D8AB" w14:textId="77777777" w:rsidR="006F1FC1" w:rsidRPr="006F1FC1" w:rsidRDefault="006F1FC1" w:rsidP="006F1FC1">
      <w:r w:rsidRPr="006F1FC1">
        <w:t xml:space="preserve">All staff must be familiar with the nursery’s safeguarding procedures and follow the processes outlined in the </w:t>
      </w:r>
      <w:r w:rsidRPr="006F1FC1">
        <w:rPr>
          <w:b/>
          <w:bCs/>
        </w:rPr>
        <w:t>Safeguarding and Child Protection Policy</w:t>
      </w:r>
      <w:r w:rsidRPr="006F1FC1">
        <w:t xml:space="preserve">. Any concerns about a child’s welfare must be reported immediately to the Designated Safeguarding Lead (DSL) or Deputy DSL. Where appropriate, concerns may also be referred to the </w:t>
      </w:r>
      <w:r w:rsidRPr="006F1FC1">
        <w:rPr>
          <w:b/>
          <w:bCs/>
        </w:rPr>
        <w:t>Family Support and Advice Line</w:t>
      </w:r>
      <w:r w:rsidRPr="006F1FC1">
        <w:t xml:space="preserve"> or the relevant </w:t>
      </w:r>
      <w:r w:rsidRPr="006F1FC1">
        <w:rPr>
          <w:b/>
          <w:bCs/>
        </w:rPr>
        <w:t>Local Authority Children’s Services</w:t>
      </w:r>
      <w:r w:rsidRPr="006F1FC1">
        <w:t>.</w:t>
      </w:r>
    </w:p>
    <w:p w14:paraId="0038CB4D" w14:textId="77777777" w:rsidR="006F1FC1" w:rsidRPr="006F1FC1" w:rsidRDefault="006F1FC1" w:rsidP="006F1FC1">
      <w:r w:rsidRPr="006F1FC1">
        <w:t>This Code of Conduct is supported by:</w:t>
      </w:r>
    </w:p>
    <w:p w14:paraId="1DDBFEC6" w14:textId="77777777" w:rsidR="006F1FC1" w:rsidRPr="006F1FC1" w:rsidRDefault="006F1FC1" w:rsidP="006F1FC1">
      <w:pPr>
        <w:numPr>
          <w:ilvl w:val="0"/>
          <w:numId w:val="1"/>
        </w:numPr>
      </w:pPr>
      <w:r w:rsidRPr="006F1FC1">
        <w:rPr>
          <w:i/>
          <w:iCs/>
        </w:rPr>
        <w:t>Keeping Children Safe in Education (latest version)</w:t>
      </w:r>
    </w:p>
    <w:p w14:paraId="1BC9B572" w14:textId="77777777" w:rsidR="006F1FC1" w:rsidRPr="006F1FC1" w:rsidRDefault="006F1FC1" w:rsidP="006F1FC1">
      <w:pPr>
        <w:numPr>
          <w:ilvl w:val="0"/>
          <w:numId w:val="1"/>
        </w:numPr>
      </w:pPr>
      <w:r w:rsidRPr="006F1FC1">
        <w:rPr>
          <w:i/>
          <w:iCs/>
        </w:rPr>
        <w:t>Working Together to Safeguard Children (latest version)</w:t>
      </w:r>
    </w:p>
    <w:p w14:paraId="24428B2A" w14:textId="77777777" w:rsidR="006F1FC1" w:rsidRPr="006F1FC1" w:rsidRDefault="006F1FC1" w:rsidP="006F1FC1">
      <w:pPr>
        <w:numPr>
          <w:ilvl w:val="0"/>
          <w:numId w:val="1"/>
        </w:numPr>
      </w:pPr>
      <w:r w:rsidRPr="006F1FC1">
        <w:rPr>
          <w:i/>
          <w:iCs/>
        </w:rPr>
        <w:t>Guidance for Safer Working Practice for Adults Working with Children and Young People in Education Settings (2020)</w:t>
      </w:r>
    </w:p>
    <w:p w14:paraId="27E19F4E" w14:textId="77777777" w:rsidR="006F1FC1" w:rsidRPr="006F1FC1" w:rsidRDefault="006F1FC1" w:rsidP="006F1FC1">
      <w:pPr>
        <w:numPr>
          <w:ilvl w:val="0"/>
          <w:numId w:val="1"/>
        </w:numPr>
      </w:pPr>
      <w:r w:rsidRPr="006F1FC1">
        <w:rPr>
          <w:i/>
          <w:iCs/>
        </w:rPr>
        <w:t>EYFS Statutory Framework and 2025 Welfare Requirements Amendments</w:t>
      </w:r>
    </w:p>
    <w:p w14:paraId="15A92D09" w14:textId="77777777" w:rsidR="006F1FC1" w:rsidRPr="006F1FC1" w:rsidRDefault="006F1FC1" w:rsidP="00003E2E">
      <w:pPr>
        <w:pStyle w:val="Heading2"/>
      </w:pPr>
      <w:r w:rsidRPr="006F1FC1">
        <w:t>2. Purpose of This Guidance</w:t>
      </w:r>
    </w:p>
    <w:p w14:paraId="16316081" w14:textId="77777777" w:rsidR="006F1FC1" w:rsidRPr="006F1FC1" w:rsidRDefault="006F1FC1" w:rsidP="006F1FC1">
      <w:r w:rsidRPr="006F1FC1">
        <w:t>This Code of Conduct complements all staff policies within the nursery. Its aims are to:</w:t>
      </w:r>
    </w:p>
    <w:p w14:paraId="7F4FEB1C" w14:textId="77777777" w:rsidR="006F1FC1" w:rsidRPr="006F1FC1" w:rsidRDefault="006F1FC1" w:rsidP="006F1FC1">
      <w:pPr>
        <w:numPr>
          <w:ilvl w:val="0"/>
          <w:numId w:val="2"/>
        </w:numPr>
      </w:pPr>
      <w:r w:rsidRPr="006F1FC1">
        <w:t>Ensure children are kept safe by clarifying which behaviours constitute safe practice and which should be avoided.</w:t>
      </w:r>
    </w:p>
    <w:p w14:paraId="37FB7E7E" w14:textId="77777777" w:rsidR="006F1FC1" w:rsidRPr="006F1FC1" w:rsidRDefault="006F1FC1" w:rsidP="006F1FC1">
      <w:pPr>
        <w:numPr>
          <w:ilvl w:val="0"/>
          <w:numId w:val="2"/>
        </w:numPr>
      </w:pPr>
      <w:r w:rsidRPr="006F1FC1">
        <w:t>Support adults to work safely, responsibly, and reflectively.</w:t>
      </w:r>
    </w:p>
    <w:p w14:paraId="46308236" w14:textId="77777777" w:rsidR="006F1FC1" w:rsidRPr="006F1FC1" w:rsidRDefault="006F1FC1" w:rsidP="006F1FC1">
      <w:pPr>
        <w:numPr>
          <w:ilvl w:val="0"/>
          <w:numId w:val="2"/>
        </w:numPr>
      </w:pPr>
      <w:r w:rsidRPr="006F1FC1">
        <w:t>Set clear expectations of professional behaviour.</w:t>
      </w:r>
    </w:p>
    <w:p w14:paraId="4E0034AC" w14:textId="77777777" w:rsidR="006F1FC1" w:rsidRPr="006F1FC1" w:rsidRDefault="006F1FC1" w:rsidP="006F1FC1">
      <w:pPr>
        <w:numPr>
          <w:ilvl w:val="0"/>
          <w:numId w:val="2"/>
        </w:numPr>
      </w:pPr>
      <w:r w:rsidRPr="006F1FC1">
        <w:t>Provide a clear message that unlawful, unsafe, or inappropriate behaviour is unacceptable.</w:t>
      </w:r>
    </w:p>
    <w:p w14:paraId="78F18944" w14:textId="77777777" w:rsidR="006F1FC1" w:rsidRPr="006F1FC1" w:rsidRDefault="006F1FC1" w:rsidP="006F1FC1">
      <w:pPr>
        <w:numPr>
          <w:ilvl w:val="0"/>
          <w:numId w:val="2"/>
        </w:numPr>
      </w:pPr>
      <w:r w:rsidRPr="006F1FC1">
        <w:t>Reduce the risk of misplaced or malicious allegations against adults working with children.</w:t>
      </w:r>
    </w:p>
    <w:p w14:paraId="652BED49" w14:textId="77777777" w:rsidR="006F1FC1" w:rsidRPr="006F1FC1" w:rsidRDefault="006F1FC1" w:rsidP="00003E2E">
      <w:pPr>
        <w:pStyle w:val="Heading2"/>
      </w:pPr>
      <w:r w:rsidRPr="006F1FC1">
        <w:t>3. Core Principles</w:t>
      </w:r>
    </w:p>
    <w:p w14:paraId="613B05D3" w14:textId="77777777" w:rsidR="006F1FC1" w:rsidRPr="006F1FC1" w:rsidRDefault="006F1FC1" w:rsidP="006F1FC1">
      <w:pPr>
        <w:numPr>
          <w:ilvl w:val="0"/>
          <w:numId w:val="3"/>
        </w:numPr>
      </w:pPr>
      <w:r w:rsidRPr="006F1FC1">
        <w:rPr>
          <w:b/>
          <w:bCs/>
        </w:rPr>
        <w:t>The welfare of the child is paramount.</w:t>
      </w:r>
    </w:p>
    <w:p w14:paraId="305B569B" w14:textId="77777777" w:rsidR="006F1FC1" w:rsidRPr="006F1FC1" w:rsidRDefault="006F1FC1" w:rsidP="006F1FC1">
      <w:pPr>
        <w:numPr>
          <w:ilvl w:val="0"/>
          <w:numId w:val="3"/>
        </w:numPr>
      </w:pPr>
      <w:r w:rsidRPr="006F1FC1">
        <w:t>All adults have a responsibility to safeguard and promote the welfare of children.</w:t>
      </w:r>
    </w:p>
    <w:p w14:paraId="3B1641D0" w14:textId="77777777" w:rsidR="006F1FC1" w:rsidRPr="006F1FC1" w:rsidRDefault="006F1FC1" w:rsidP="006F1FC1">
      <w:pPr>
        <w:numPr>
          <w:ilvl w:val="0"/>
          <w:numId w:val="3"/>
        </w:numPr>
      </w:pPr>
      <w:r w:rsidRPr="006F1FC1">
        <w:lastRenderedPageBreak/>
        <w:t>Adults must take responsibility for their own actions and behaviour and avoid conduct that could lead a reasonable person to question their intentions.</w:t>
      </w:r>
    </w:p>
    <w:p w14:paraId="5FE7A9AB" w14:textId="77777777" w:rsidR="006F1FC1" w:rsidRPr="006F1FC1" w:rsidRDefault="006F1FC1" w:rsidP="006F1FC1">
      <w:pPr>
        <w:numPr>
          <w:ilvl w:val="0"/>
          <w:numId w:val="3"/>
        </w:numPr>
      </w:pPr>
      <w:r w:rsidRPr="006F1FC1">
        <w:t xml:space="preserve">Adults must work in an </w:t>
      </w:r>
      <w:r w:rsidRPr="006F1FC1">
        <w:rPr>
          <w:b/>
          <w:bCs/>
        </w:rPr>
        <w:t>open, transparent, and accountable</w:t>
      </w:r>
      <w:r w:rsidRPr="006F1FC1">
        <w:t xml:space="preserve"> manner.</w:t>
      </w:r>
    </w:p>
    <w:p w14:paraId="5564EE8B" w14:textId="77777777" w:rsidR="006F1FC1" w:rsidRPr="006F1FC1" w:rsidRDefault="006F1FC1" w:rsidP="006F1FC1">
      <w:pPr>
        <w:numPr>
          <w:ilvl w:val="0"/>
          <w:numId w:val="3"/>
        </w:numPr>
      </w:pPr>
      <w:r w:rsidRPr="006F1FC1">
        <w:t>Professional standards must be applied consistently, regardless of culture, disability, gender, language, racial origin, religious belief, or sexual identity.</w:t>
      </w:r>
    </w:p>
    <w:p w14:paraId="1C203A24" w14:textId="77777777" w:rsidR="006F1FC1" w:rsidRPr="006F1FC1" w:rsidRDefault="006F1FC1" w:rsidP="006F1FC1">
      <w:pPr>
        <w:numPr>
          <w:ilvl w:val="0"/>
          <w:numId w:val="3"/>
        </w:numPr>
      </w:pPr>
      <w:r w:rsidRPr="006F1FC1">
        <w:t>Adults must continually reflect on and review their practice.</w:t>
      </w:r>
    </w:p>
    <w:p w14:paraId="1B634348" w14:textId="77777777" w:rsidR="006F1FC1" w:rsidRPr="006F1FC1" w:rsidRDefault="006F1FC1" w:rsidP="006F1FC1">
      <w:pPr>
        <w:numPr>
          <w:ilvl w:val="0"/>
          <w:numId w:val="3"/>
        </w:numPr>
      </w:pPr>
      <w:r w:rsidRPr="006F1FC1">
        <w:t xml:space="preserve">Adults must model tolerance, respect, and inclusion, and must </w:t>
      </w:r>
      <w:r w:rsidRPr="006F1FC1">
        <w:rPr>
          <w:b/>
          <w:bCs/>
        </w:rPr>
        <w:t>not expose children to extremist or radicalising views</w:t>
      </w:r>
      <w:r w:rsidRPr="006F1FC1">
        <w:t>.</w:t>
      </w:r>
    </w:p>
    <w:p w14:paraId="39D24C49" w14:textId="77777777" w:rsidR="006F1FC1" w:rsidRPr="006F1FC1" w:rsidRDefault="006F1FC1" w:rsidP="00003E2E">
      <w:pPr>
        <w:pStyle w:val="Heading2"/>
      </w:pPr>
      <w:r w:rsidRPr="006F1FC1">
        <w:t>4. Duty of Care</w:t>
      </w:r>
    </w:p>
    <w:p w14:paraId="53C56349" w14:textId="77777777" w:rsidR="006F1FC1" w:rsidRPr="006F1FC1" w:rsidRDefault="006F1FC1" w:rsidP="006F1FC1">
      <w:r w:rsidRPr="006F1FC1">
        <w:t>All adults working with children must:</w:t>
      </w:r>
    </w:p>
    <w:p w14:paraId="567ECE65" w14:textId="77777777" w:rsidR="006F1FC1" w:rsidRPr="006F1FC1" w:rsidRDefault="006F1FC1" w:rsidP="006F1FC1">
      <w:pPr>
        <w:numPr>
          <w:ilvl w:val="0"/>
          <w:numId w:val="4"/>
        </w:numPr>
      </w:pPr>
      <w:r w:rsidRPr="006F1FC1">
        <w:t>Understand the responsibilities of their role and the consequences of breaching this Code.</w:t>
      </w:r>
    </w:p>
    <w:p w14:paraId="59C0E197" w14:textId="77777777" w:rsidR="006F1FC1" w:rsidRPr="006F1FC1" w:rsidRDefault="006F1FC1" w:rsidP="006F1FC1">
      <w:pPr>
        <w:numPr>
          <w:ilvl w:val="0"/>
          <w:numId w:val="4"/>
        </w:numPr>
      </w:pPr>
      <w:r w:rsidRPr="006F1FC1">
        <w:t xml:space="preserve">Act — and be seen to act — in the </w:t>
      </w:r>
      <w:r w:rsidRPr="006F1FC1">
        <w:rPr>
          <w:b/>
          <w:bCs/>
        </w:rPr>
        <w:t>best interests of the child</w:t>
      </w:r>
      <w:r w:rsidRPr="006F1FC1">
        <w:t>, ensuring their safety and protection from physical, emotional, and sexual harm.</w:t>
      </w:r>
    </w:p>
    <w:p w14:paraId="579B4315" w14:textId="77777777" w:rsidR="006F1FC1" w:rsidRPr="006F1FC1" w:rsidRDefault="006F1FC1" w:rsidP="006F1FC1">
      <w:pPr>
        <w:numPr>
          <w:ilvl w:val="0"/>
          <w:numId w:val="4"/>
        </w:numPr>
      </w:pPr>
      <w:r w:rsidRPr="006F1FC1">
        <w:t>Treat all children with dignity and respect.</w:t>
      </w:r>
    </w:p>
    <w:p w14:paraId="7A6965AD" w14:textId="77777777" w:rsidR="006F1FC1" w:rsidRPr="006F1FC1" w:rsidRDefault="006F1FC1" w:rsidP="006F1FC1">
      <w:pPr>
        <w:numPr>
          <w:ilvl w:val="0"/>
          <w:numId w:val="4"/>
        </w:numPr>
      </w:pPr>
      <w:r w:rsidRPr="006F1FC1">
        <w:t>Avoid behaviour that could be misinterpreted or raise concerns about motivation or intent.</w:t>
      </w:r>
    </w:p>
    <w:p w14:paraId="386E9103" w14:textId="77777777" w:rsidR="006F1FC1" w:rsidRPr="006F1FC1" w:rsidRDefault="006F1FC1" w:rsidP="006F1FC1">
      <w:pPr>
        <w:numPr>
          <w:ilvl w:val="0"/>
          <w:numId w:val="4"/>
        </w:numPr>
      </w:pPr>
      <w:r w:rsidRPr="006F1FC1">
        <w:t>Take responsibility for their own conduct.</w:t>
      </w:r>
    </w:p>
    <w:p w14:paraId="04BE00FA" w14:textId="77777777" w:rsidR="006F1FC1" w:rsidRPr="006F1FC1" w:rsidRDefault="006F1FC1" w:rsidP="006F1FC1">
      <w:pPr>
        <w:numPr>
          <w:ilvl w:val="0"/>
          <w:numId w:val="4"/>
        </w:numPr>
      </w:pPr>
      <w:r w:rsidRPr="006F1FC1">
        <w:t>Contribute to a culture of openness, support, and professional dialogue.</w:t>
      </w:r>
    </w:p>
    <w:p w14:paraId="083824FB" w14:textId="77777777" w:rsidR="006F1FC1" w:rsidRPr="006F1FC1" w:rsidRDefault="006F1FC1" w:rsidP="006F1FC1">
      <w:pPr>
        <w:numPr>
          <w:ilvl w:val="0"/>
          <w:numId w:val="4"/>
        </w:numPr>
      </w:pPr>
      <w:r w:rsidRPr="006F1FC1">
        <w:t>Understand that the employer has a duty of care to staff and will provide support if an allegation is made.</w:t>
      </w:r>
    </w:p>
    <w:p w14:paraId="6CEF6076" w14:textId="77777777" w:rsidR="006F1FC1" w:rsidRPr="006F1FC1" w:rsidRDefault="006F1FC1" w:rsidP="006F1FC1">
      <w:pPr>
        <w:numPr>
          <w:ilvl w:val="0"/>
          <w:numId w:val="4"/>
        </w:numPr>
      </w:pPr>
      <w:r w:rsidRPr="006F1FC1">
        <w:t xml:space="preserve">Record any concerns in the </w:t>
      </w:r>
      <w:r w:rsidRPr="006F1FC1">
        <w:rPr>
          <w:b/>
          <w:bCs/>
        </w:rPr>
        <w:t>Concerns Folder</w:t>
      </w:r>
      <w:r w:rsidRPr="006F1FC1">
        <w:t xml:space="preserve"> located in the staff room filing cabinet.</w:t>
      </w:r>
    </w:p>
    <w:p w14:paraId="3654804F" w14:textId="77777777" w:rsidR="006F1FC1" w:rsidRPr="006F1FC1" w:rsidRDefault="006F1FC1" w:rsidP="00003E2E">
      <w:pPr>
        <w:pStyle w:val="Heading2"/>
      </w:pPr>
      <w:r w:rsidRPr="006F1FC1">
        <w:t>5. Confidentiality</w:t>
      </w:r>
    </w:p>
    <w:p w14:paraId="62CB30D6" w14:textId="77777777" w:rsidR="006F1FC1" w:rsidRPr="006F1FC1" w:rsidRDefault="006F1FC1" w:rsidP="006F1FC1">
      <w:pPr>
        <w:numPr>
          <w:ilvl w:val="0"/>
          <w:numId w:val="5"/>
        </w:numPr>
      </w:pPr>
      <w:r w:rsidRPr="006F1FC1">
        <w:t xml:space="preserve">Personal or confidential information about a child or their family must </w:t>
      </w:r>
      <w:r w:rsidRPr="006F1FC1">
        <w:rPr>
          <w:b/>
          <w:bCs/>
        </w:rPr>
        <w:t>never</w:t>
      </w:r>
      <w:r w:rsidRPr="006F1FC1">
        <w:t xml:space="preserve"> be shared outside the nursery unless it is necessary for safeguarding purposes.</w:t>
      </w:r>
    </w:p>
    <w:p w14:paraId="281D6F4A" w14:textId="77777777" w:rsidR="006F1FC1" w:rsidRPr="006F1FC1" w:rsidRDefault="006F1FC1" w:rsidP="006F1FC1">
      <w:pPr>
        <w:numPr>
          <w:ilvl w:val="0"/>
          <w:numId w:val="5"/>
        </w:numPr>
      </w:pPr>
      <w:r w:rsidRPr="006F1FC1">
        <w:t>Information must never be used to intimidate, humiliate, or embarrass a child.</w:t>
      </w:r>
    </w:p>
    <w:p w14:paraId="0C4332CB" w14:textId="77777777" w:rsidR="006F1FC1" w:rsidRPr="006F1FC1" w:rsidRDefault="006F1FC1" w:rsidP="006F1FC1">
      <w:pPr>
        <w:numPr>
          <w:ilvl w:val="0"/>
          <w:numId w:val="5"/>
        </w:numPr>
      </w:pPr>
      <w:r w:rsidRPr="006F1FC1">
        <w:t>If unsure whether information should be shared, staff must seek guidance from a senior member of staff or the DSL.</w:t>
      </w:r>
    </w:p>
    <w:p w14:paraId="09003F1C" w14:textId="77777777" w:rsidR="006F1FC1" w:rsidRPr="006F1FC1" w:rsidRDefault="006F1FC1" w:rsidP="006F1FC1">
      <w:pPr>
        <w:numPr>
          <w:ilvl w:val="0"/>
          <w:numId w:val="5"/>
        </w:numPr>
      </w:pPr>
      <w:r w:rsidRPr="006F1FC1">
        <w:t>All media or legal enquiries must be directed to senior management.</w:t>
      </w:r>
    </w:p>
    <w:p w14:paraId="6981D2D6" w14:textId="77777777" w:rsidR="006F1FC1" w:rsidRPr="006F1FC1" w:rsidRDefault="006F1FC1" w:rsidP="006F1FC1">
      <w:pPr>
        <w:numPr>
          <w:ilvl w:val="0"/>
          <w:numId w:val="5"/>
        </w:numPr>
      </w:pPr>
      <w:r w:rsidRPr="006F1FC1">
        <w:t xml:space="preserve">Children must </w:t>
      </w:r>
      <w:r w:rsidRPr="006F1FC1">
        <w:rPr>
          <w:b/>
          <w:bCs/>
        </w:rPr>
        <w:t>not</w:t>
      </w:r>
      <w:r w:rsidRPr="006F1FC1">
        <w:t xml:space="preserve"> be discussed in staff group chats, private messages, or on personal mobile phones.</w:t>
      </w:r>
    </w:p>
    <w:p w14:paraId="34824864" w14:textId="77777777" w:rsidR="006F1FC1" w:rsidRPr="006F1FC1" w:rsidRDefault="006F1FC1" w:rsidP="00003E2E">
      <w:pPr>
        <w:pStyle w:val="Heading2"/>
      </w:pPr>
      <w:r w:rsidRPr="006F1FC1">
        <w:t>6. Making a Professional Judgement</w:t>
      </w:r>
    </w:p>
    <w:p w14:paraId="051FE658" w14:textId="77777777" w:rsidR="006F1FC1" w:rsidRPr="006F1FC1" w:rsidRDefault="006F1FC1" w:rsidP="006F1FC1">
      <w:pPr>
        <w:numPr>
          <w:ilvl w:val="0"/>
          <w:numId w:val="6"/>
        </w:numPr>
      </w:pPr>
      <w:r w:rsidRPr="006F1FC1">
        <w:t>Staff must make considered, proportionate decisions that prioritise the child’s welfare.</w:t>
      </w:r>
    </w:p>
    <w:p w14:paraId="33D4726B" w14:textId="77777777" w:rsidR="006F1FC1" w:rsidRPr="006F1FC1" w:rsidRDefault="006F1FC1" w:rsidP="006F1FC1">
      <w:pPr>
        <w:numPr>
          <w:ilvl w:val="0"/>
          <w:numId w:val="6"/>
        </w:numPr>
      </w:pPr>
      <w:r w:rsidRPr="006F1FC1">
        <w:t>Any action that could be misinterpreted must be recorded and shared with a senior member of staff and, where appropriate, with parents/carers.</w:t>
      </w:r>
    </w:p>
    <w:p w14:paraId="78365267" w14:textId="77777777" w:rsidR="006F1FC1" w:rsidRPr="006F1FC1" w:rsidRDefault="006F1FC1" w:rsidP="006F1FC1">
      <w:pPr>
        <w:numPr>
          <w:ilvl w:val="0"/>
          <w:numId w:val="6"/>
        </w:numPr>
      </w:pPr>
      <w:r w:rsidRPr="006F1FC1">
        <w:lastRenderedPageBreak/>
        <w:t xml:space="preserve">Staff must consider whether their actions are </w:t>
      </w:r>
      <w:r w:rsidRPr="006F1FC1">
        <w:rPr>
          <w:b/>
          <w:bCs/>
        </w:rPr>
        <w:t>warranted, proportionate, safe, and applied equitably</w:t>
      </w:r>
      <w:r w:rsidRPr="006F1FC1">
        <w:t>.</w:t>
      </w:r>
    </w:p>
    <w:p w14:paraId="570429F6" w14:textId="77777777" w:rsidR="006F1FC1" w:rsidRPr="006F1FC1" w:rsidRDefault="006F1FC1" w:rsidP="00003E2E">
      <w:pPr>
        <w:pStyle w:val="Heading2"/>
      </w:pPr>
      <w:r w:rsidRPr="006F1FC1">
        <w:t>7. Power and Positions of Trust</w:t>
      </w:r>
    </w:p>
    <w:p w14:paraId="55CA959D" w14:textId="77777777" w:rsidR="006F1FC1" w:rsidRPr="006F1FC1" w:rsidRDefault="006F1FC1" w:rsidP="006F1FC1">
      <w:pPr>
        <w:numPr>
          <w:ilvl w:val="0"/>
          <w:numId w:val="7"/>
        </w:numPr>
      </w:pPr>
      <w:r w:rsidRPr="006F1FC1">
        <w:t>Staff must not use their position to gain access to information for personal advantage or to intimidate, bully, humiliate, threaten, coerce, or undermine a child.</w:t>
      </w:r>
    </w:p>
    <w:p w14:paraId="57DA7A4E" w14:textId="77777777" w:rsidR="006F1FC1" w:rsidRPr="006F1FC1" w:rsidRDefault="006F1FC1" w:rsidP="006F1FC1">
      <w:pPr>
        <w:numPr>
          <w:ilvl w:val="0"/>
          <w:numId w:val="7"/>
        </w:numPr>
      </w:pPr>
      <w:r w:rsidRPr="006F1FC1">
        <w:t>Staff must not attempt to influence or radicalise children.</w:t>
      </w:r>
    </w:p>
    <w:p w14:paraId="7392ED1B" w14:textId="77777777" w:rsidR="006F1FC1" w:rsidRPr="006F1FC1" w:rsidRDefault="006F1FC1" w:rsidP="006F1FC1">
      <w:pPr>
        <w:numPr>
          <w:ilvl w:val="0"/>
          <w:numId w:val="7"/>
        </w:numPr>
      </w:pPr>
      <w:r w:rsidRPr="006F1FC1">
        <w:t>Professional boundaries must be maintained at all times.</w:t>
      </w:r>
    </w:p>
    <w:p w14:paraId="669F1ECA" w14:textId="77777777" w:rsidR="006F1FC1" w:rsidRPr="006F1FC1" w:rsidRDefault="006F1FC1" w:rsidP="006F1FC1">
      <w:pPr>
        <w:numPr>
          <w:ilvl w:val="0"/>
          <w:numId w:val="7"/>
        </w:numPr>
      </w:pPr>
      <w:r w:rsidRPr="006F1FC1">
        <w:t>Any incident that could be misinterpreted or that raises concern must be reported and recorded.</w:t>
      </w:r>
    </w:p>
    <w:p w14:paraId="274C278E" w14:textId="6228EB6A" w:rsidR="006F1FC1" w:rsidRPr="006F1FC1" w:rsidRDefault="00AC24D8" w:rsidP="00AC24D8">
      <w:pPr>
        <w:pStyle w:val="Heading2"/>
      </w:pPr>
      <w:r>
        <w:t xml:space="preserve">8. </w:t>
      </w:r>
      <w:r w:rsidR="006F1FC1" w:rsidRPr="006F1FC1">
        <w:t>Propriety and Behaviour</w:t>
      </w:r>
    </w:p>
    <w:p w14:paraId="2F964456" w14:textId="77777777" w:rsidR="006F1FC1" w:rsidRPr="006F1FC1" w:rsidRDefault="006F1FC1" w:rsidP="006F1FC1">
      <w:pPr>
        <w:numPr>
          <w:ilvl w:val="0"/>
          <w:numId w:val="8"/>
        </w:numPr>
      </w:pPr>
      <w:r w:rsidRPr="006F1FC1">
        <w:t>Staff must conduct themselves in a way that upholds the trust placed in them and does not give rise to any reasonable concern about their suitability to work with children or act as a role model.</w:t>
      </w:r>
    </w:p>
    <w:p w14:paraId="32C8513D" w14:textId="77777777" w:rsidR="006F1FC1" w:rsidRPr="006F1FC1" w:rsidRDefault="006F1FC1" w:rsidP="006F1FC1">
      <w:pPr>
        <w:numPr>
          <w:ilvl w:val="0"/>
          <w:numId w:val="8"/>
        </w:numPr>
      </w:pPr>
      <w:r w:rsidRPr="006F1FC1">
        <w:t>Staff must not make, encourage, or tolerate unprofessional, personal, or derogatory comments that scapegoat, demean, humiliate, or could reasonably be interpreted as such.</w:t>
      </w:r>
    </w:p>
    <w:p w14:paraId="49E15B44" w14:textId="77777777" w:rsidR="006F1FC1" w:rsidRPr="006F1FC1" w:rsidRDefault="006F1FC1" w:rsidP="006F1FC1">
      <w:pPr>
        <w:numPr>
          <w:ilvl w:val="0"/>
          <w:numId w:val="8"/>
        </w:numPr>
      </w:pPr>
      <w:r w:rsidRPr="006F1FC1">
        <w:t>Staff must recognise that behaviour in their personal lives may impact their professional role. High standards of personal conduct are expected both inside and outside the workplace.</w:t>
      </w:r>
    </w:p>
    <w:p w14:paraId="65770BD4" w14:textId="77777777" w:rsidR="006F1FC1" w:rsidRPr="006F1FC1" w:rsidRDefault="006F1FC1" w:rsidP="006F1FC1">
      <w:pPr>
        <w:numPr>
          <w:ilvl w:val="0"/>
          <w:numId w:val="8"/>
        </w:numPr>
      </w:pPr>
      <w:r w:rsidRPr="006F1FC1">
        <w:t>Staff must understand that the behaviour or actions of partners, household members, or close associates may raise questions about their suitability to work with children and must be reported where relevant.</w:t>
      </w:r>
    </w:p>
    <w:p w14:paraId="230DB2D6" w14:textId="440950ED" w:rsidR="006F1FC1" w:rsidRPr="006F1FC1" w:rsidRDefault="00AC24D8" w:rsidP="00AC24D8">
      <w:pPr>
        <w:pStyle w:val="Heading2"/>
      </w:pPr>
      <w:r>
        <w:t xml:space="preserve">9. </w:t>
      </w:r>
      <w:r w:rsidR="006F1FC1" w:rsidRPr="006F1FC1">
        <w:t>Dress and Appearance</w:t>
      </w:r>
    </w:p>
    <w:p w14:paraId="5F928805" w14:textId="77777777" w:rsidR="006F1FC1" w:rsidRPr="006F1FC1" w:rsidRDefault="006F1FC1" w:rsidP="006F1FC1">
      <w:pPr>
        <w:numPr>
          <w:ilvl w:val="0"/>
          <w:numId w:val="9"/>
        </w:numPr>
      </w:pPr>
      <w:r w:rsidRPr="006F1FC1">
        <w:t>Clothing must be appropriate for the role, safe for the tasks being undertaken, and suitable for working with young children.</w:t>
      </w:r>
    </w:p>
    <w:p w14:paraId="1378FE36" w14:textId="77777777" w:rsidR="006F1FC1" w:rsidRPr="006F1FC1" w:rsidRDefault="006F1FC1" w:rsidP="006F1FC1">
      <w:pPr>
        <w:numPr>
          <w:ilvl w:val="0"/>
          <w:numId w:val="9"/>
        </w:numPr>
      </w:pPr>
      <w:r w:rsidRPr="006F1FC1">
        <w:t>Clothing must not display political, offensive, discriminatory, or culturally insensitive slogans or imagery.</w:t>
      </w:r>
    </w:p>
    <w:p w14:paraId="23BD21A7" w14:textId="77777777" w:rsidR="006F1FC1" w:rsidRPr="006F1FC1" w:rsidRDefault="006F1FC1" w:rsidP="006F1FC1">
      <w:pPr>
        <w:numPr>
          <w:ilvl w:val="0"/>
          <w:numId w:val="9"/>
        </w:numPr>
      </w:pPr>
      <w:r w:rsidRPr="006F1FC1">
        <w:t>Staff must ensure their appearance promotes professionalism, safety, and inclusivity.</w:t>
      </w:r>
    </w:p>
    <w:p w14:paraId="29C0DAD0" w14:textId="74CD914D" w:rsidR="006F1FC1" w:rsidRPr="006F1FC1" w:rsidRDefault="00AC24D8" w:rsidP="00AC24D8">
      <w:pPr>
        <w:pStyle w:val="Heading2"/>
      </w:pPr>
      <w:r>
        <w:t xml:space="preserve">10. </w:t>
      </w:r>
      <w:r w:rsidR="006F1FC1" w:rsidRPr="006F1FC1">
        <w:t>Smoking, Vaping, Drugs and Alcohol</w:t>
      </w:r>
    </w:p>
    <w:p w14:paraId="66971A8D" w14:textId="77777777" w:rsidR="006F1FC1" w:rsidRPr="006F1FC1" w:rsidRDefault="006F1FC1" w:rsidP="006F1FC1">
      <w:pPr>
        <w:numPr>
          <w:ilvl w:val="0"/>
          <w:numId w:val="10"/>
        </w:numPr>
      </w:pPr>
      <w:r w:rsidRPr="006F1FC1">
        <w:t>Staff must not be under the influence of alcohol, illegal substances, or any substance that may impair their ability to care for children safely.</w:t>
      </w:r>
    </w:p>
    <w:p w14:paraId="4DE28DE1" w14:textId="77777777" w:rsidR="006F1FC1" w:rsidRPr="006F1FC1" w:rsidRDefault="006F1FC1" w:rsidP="006F1FC1">
      <w:pPr>
        <w:numPr>
          <w:ilvl w:val="0"/>
          <w:numId w:val="10"/>
        </w:numPr>
      </w:pPr>
      <w:r w:rsidRPr="006F1FC1">
        <w:t>Staff taking prescribed medication that may affect their ability to work safely must seek medical advice and inform the Nursery Manager.</w:t>
      </w:r>
    </w:p>
    <w:p w14:paraId="0769D7D8" w14:textId="77777777" w:rsidR="006F1FC1" w:rsidRPr="006F1FC1" w:rsidRDefault="006F1FC1" w:rsidP="006F1FC1">
      <w:pPr>
        <w:numPr>
          <w:ilvl w:val="0"/>
          <w:numId w:val="10"/>
        </w:numPr>
      </w:pPr>
      <w:r w:rsidRPr="006F1FC1">
        <w:t>Any staff medication kept on site must be stored securely, locked away, and out of children’s reach at all times.</w:t>
      </w:r>
    </w:p>
    <w:p w14:paraId="028A2A8D" w14:textId="77777777" w:rsidR="006F1FC1" w:rsidRPr="006F1FC1" w:rsidRDefault="006F1FC1" w:rsidP="006F1FC1">
      <w:pPr>
        <w:numPr>
          <w:ilvl w:val="0"/>
          <w:numId w:val="10"/>
        </w:numPr>
      </w:pPr>
      <w:r w:rsidRPr="006F1FC1">
        <w:t>Smoking and vaping are strictly prohibited anywhere on the grounds of Hooke Court, including entrances, car parks, and outdoor areas used by children.</w:t>
      </w:r>
    </w:p>
    <w:p w14:paraId="098F15BA" w14:textId="44948E57" w:rsidR="006F1FC1" w:rsidRPr="006F1FC1" w:rsidRDefault="00AC24D8" w:rsidP="00AC24D8">
      <w:pPr>
        <w:pStyle w:val="Heading2"/>
      </w:pPr>
      <w:r>
        <w:lastRenderedPageBreak/>
        <w:t xml:space="preserve">11. </w:t>
      </w:r>
      <w:r w:rsidR="006F1FC1" w:rsidRPr="006F1FC1">
        <w:t>Gifts, Rewards and Favouritism</w:t>
      </w:r>
    </w:p>
    <w:p w14:paraId="51414462" w14:textId="77777777" w:rsidR="006F1FC1" w:rsidRPr="006F1FC1" w:rsidRDefault="006F1FC1" w:rsidP="006F1FC1">
      <w:pPr>
        <w:numPr>
          <w:ilvl w:val="0"/>
          <w:numId w:val="11"/>
        </w:numPr>
      </w:pPr>
      <w:r w:rsidRPr="006F1FC1">
        <w:t>Staff must follow the nursery’s policy on giving and receiving gifts and must declare any gifts that could be misinterpreted or raise concerns.</w:t>
      </w:r>
    </w:p>
    <w:p w14:paraId="4FE93CD5" w14:textId="77777777" w:rsidR="006F1FC1" w:rsidRPr="006F1FC1" w:rsidRDefault="006F1FC1" w:rsidP="006F1FC1">
      <w:pPr>
        <w:numPr>
          <w:ilvl w:val="0"/>
          <w:numId w:val="11"/>
        </w:numPr>
      </w:pPr>
      <w:r w:rsidRPr="006F1FC1">
        <w:t>Gifts may be given to children at the end of term or as part of an agreed reward system, but any such arrangements must be discussed with and approved by the Nursery Manager.</w:t>
      </w:r>
    </w:p>
    <w:p w14:paraId="41CF8EBF" w14:textId="77777777" w:rsidR="006F1FC1" w:rsidRPr="006F1FC1" w:rsidRDefault="006F1FC1" w:rsidP="006F1FC1">
      <w:pPr>
        <w:numPr>
          <w:ilvl w:val="0"/>
          <w:numId w:val="11"/>
        </w:numPr>
      </w:pPr>
      <w:r w:rsidRPr="006F1FC1">
        <w:t>Staff must avoid actions that could be perceived as favouritism, including when selecting children for activities, roles, or opportunities.</w:t>
      </w:r>
    </w:p>
    <w:p w14:paraId="52A40748" w14:textId="77777777" w:rsidR="006F1FC1" w:rsidRPr="006F1FC1" w:rsidRDefault="006F1FC1" w:rsidP="006F1FC1">
      <w:pPr>
        <w:numPr>
          <w:ilvl w:val="0"/>
          <w:numId w:val="11"/>
        </w:numPr>
      </w:pPr>
      <w:r w:rsidRPr="006F1FC1">
        <w:t>Staff must apply inclusion and fairness consistently and avoid any behaviour that could lead to perceptions of bias or exclusion.</w:t>
      </w:r>
    </w:p>
    <w:p w14:paraId="79B84373" w14:textId="53C47F4A" w:rsidR="006F1FC1" w:rsidRPr="006F1FC1" w:rsidRDefault="00AC24D8" w:rsidP="00AC24D8">
      <w:pPr>
        <w:pStyle w:val="Heading2"/>
      </w:pPr>
      <w:r>
        <w:t xml:space="preserve">12. </w:t>
      </w:r>
      <w:r w:rsidR="006F1FC1" w:rsidRPr="006F1FC1">
        <w:t>Infatuations</w:t>
      </w:r>
    </w:p>
    <w:p w14:paraId="2D007B01" w14:textId="77777777" w:rsidR="006F1FC1" w:rsidRPr="006F1FC1" w:rsidRDefault="006F1FC1" w:rsidP="006F1FC1">
      <w:pPr>
        <w:numPr>
          <w:ilvl w:val="0"/>
          <w:numId w:val="12"/>
        </w:numPr>
      </w:pPr>
      <w:r w:rsidRPr="006F1FC1">
        <w:t>Any incident suggesting that a child may have developed an infatuation with a member of staff must be recorded and stored securely in the staff room file.</w:t>
      </w:r>
    </w:p>
    <w:p w14:paraId="067BA252" w14:textId="77777777" w:rsidR="006F1FC1" w:rsidRPr="006F1FC1" w:rsidRDefault="006F1FC1" w:rsidP="006F1FC1">
      <w:pPr>
        <w:numPr>
          <w:ilvl w:val="0"/>
          <w:numId w:val="12"/>
        </w:numPr>
      </w:pPr>
      <w:r w:rsidRPr="006F1FC1">
        <w:t>Staff must maintain clear professional boundaries at all times and handle such situations sensitively.</w:t>
      </w:r>
    </w:p>
    <w:p w14:paraId="500EC5CE" w14:textId="77777777" w:rsidR="006F1FC1" w:rsidRPr="006F1FC1" w:rsidRDefault="006F1FC1" w:rsidP="006F1FC1">
      <w:pPr>
        <w:numPr>
          <w:ilvl w:val="0"/>
          <w:numId w:val="12"/>
        </w:numPr>
      </w:pPr>
      <w:r w:rsidRPr="006F1FC1">
        <w:t>The Nursery Manager must be informed, and parents/carers may be notified where appropriate.</w:t>
      </w:r>
    </w:p>
    <w:p w14:paraId="61C75B82" w14:textId="260D6E33" w:rsidR="006F1FC1" w:rsidRPr="006F1FC1" w:rsidRDefault="00AC24D8" w:rsidP="00AC24D8">
      <w:pPr>
        <w:pStyle w:val="Heading2"/>
      </w:pPr>
      <w:r>
        <w:t xml:space="preserve">13. </w:t>
      </w:r>
      <w:r w:rsidR="006F1FC1" w:rsidRPr="006F1FC1">
        <w:t>Communication with Children and Families</w:t>
      </w:r>
    </w:p>
    <w:p w14:paraId="380E64BE" w14:textId="77777777" w:rsidR="006F1FC1" w:rsidRPr="006F1FC1" w:rsidRDefault="006F1FC1" w:rsidP="006F1FC1">
      <w:pPr>
        <w:numPr>
          <w:ilvl w:val="0"/>
          <w:numId w:val="13"/>
        </w:numPr>
      </w:pPr>
      <w:r w:rsidRPr="006F1FC1">
        <w:t>Communication with parents must take place through nursery</w:t>
      </w:r>
      <w:r w:rsidRPr="006F1FC1">
        <w:noBreakHyphen/>
        <w:t>approved channels: telephone, email, written communication, or face</w:t>
      </w:r>
      <w:r w:rsidRPr="006F1FC1">
        <w:noBreakHyphen/>
        <w:t>to</w:t>
      </w:r>
      <w:r w:rsidRPr="006F1FC1">
        <w:noBreakHyphen/>
        <w:t>face discussion.</w:t>
      </w:r>
    </w:p>
    <w:p w14:paraId="1B3B90B0" w14:textId="77777777" w:rsidR="006F1FC1" w:rsidRPr="006F1FC1" w:rsidRDefault="006F1FC1" w:rsidP="006F1FC1">
      <w:pPr>
        <w:numPr>
          <w:ilvl w:val="0"/>
          <w:numId w:val="13"/>
        </w:numPr>
      </w:pPr>
      <w:r w:rsidRPr="006F1FC1">
        <w:t>If a parent contacts a staff member via their personal phone, the staff member must request that future communication is directed to the nursery email or phone. The Nursery Manager must be informed.</w:t>
      </w:r>
    </w:p>
    <w:p w14:paraId="572A643D" w14:textId="77777777" w:rsidR="006F1FC1" w:rsidRPr="006F1FC1" w:rsidRDefault="006F1FC1" w:rsidP="006F1FC1">
      <w:pPr>
        <w:numPr>
          <w:ilvl w:val="0"/>
          <w:numId w:val="13"/>
        </w:numPr>
      </w:pPr>
      <w:r w:rsidRPr="006F1FC1">
        <w:t>Staff must ensure personal social media accounts are private and must never add, follow, or communicate with children or parents through personal social media while their child is on roll.</w:t>
      </w:r>
    </w:p>
    <w:p w14:paraId="105449C3" w14:textId="77777777" w:rsidR="006F1FC1" w:rsidRPr="006F1FC1" w:rsidRDefault="006F1FC1" w:rsidP="006F1FC1">
      <w:pPr>
        <w:numPr>
          <w:ilvl w:val="0"/>
          <w:numId w:val="13"/>
        </w:numPr>
      </w:pPr>
      <w:r w:rsidRPr="006F1FC1">
        <w:t>Staff must not access or view children’s social media accounts.</w:t>
      </w:r>
    </w:p>
    <w:p w14:paraId="0C9E69E7" w14:textId="77777777" w:rsidR="006F1FC1" w:rsidRPr="006F1FC1" w:rsidRDefault="006F1FC1" w:rsidP="006F1FC1">
      <w:pPr>
        <w:numPr>
          <w:ilvl w:val="0"/>
          <w:numId w:val="13"/>
        </w:numPr>
      </w:pPr>
      <w:r w:rsidRPr="006F1FC1">
        <w:t>Communication with children must take place only within the nursery environment and through appropriate professional means (verbal communication or written notes in learning journals).</w:t>
      </w:r>
    </w:p>
    <w:p w14:paraId="34516EE7" w14:textId="13F8A468" w:rsidR="006F1FC1" w:rsidRPr="006F1FC1" w:rsidRDefault="00AC24D8" w:rsidP="00AC24D8">
      <w:pPr>
        <w:pStyle w:val="Heading2"/>
      </w:pPr>
      <w:r>
        <w:t xml:space="preserve">14. </w:t>
      </w:r>
      <w:r w:rsidR="006F1FC1" w:rsidRPr="006F1FC1">
        <w:t>Physical Contact</w:t>
      </w:r>
    </w:p>
    <w:p w14:paraId="33185F4C" w14:textId="77777777" w:rsidR="006F1FC1" w:rsidRPr="006F1FC1" w:rsidRDefault="006F1FC1" w:rsidP="006F1FC1">
      <w:pPr>
        <w:numPr>
          <w:ilvl w:val="0"/>
          <w:numId w:val="14"/>
        </w:numPr>
      </w:pPr>
      <w:r w:rsidRPr="006F1FC1">
        <w:t>Staff must recognise that even well</w:t>
      </w:r>
      <w:r w:rsidRPr="006F1FC1">
        <w:noBreakHyphen/>
        <w:t>intentioned physical contact may be misinterpreted by a child, parent, or observer.</w:t>
      </w:r>
    </w:p>
    <w:p w14:paraId="490CB61C" w14:textId="77777777" w:rsidR="006F1FC1" w:rsidRPr="006F1FC1" w:rsidRDefault="006F1FC1" w:rsidP="006F1FC1">
      <w:pPr>
        <w:numPr>
          <w:ilvl w:val="0"/>
          <w:numId w:val="14"/>
        </w:numPr>
      </w:pPr>
      <w:r w:rsidRPr="006F1FC1">
        <w:t>Staff must never engage in physical contact that could be considered indecent or inappropriate.</w:t>
      </w:r>
    </w:p>
    <w:p w14:paraId="07B31F4D" w14:textId="77777777" w:rsidR="006F1FC1" w:rsidRPr="006F1FC1" w:rsidRDefault="006F1FC1" w:rsidP="006F1FC1">
      <w:pPr>
        <w:numPr>
          <w:ilvl w:val="0"/>
          <w:numId w:val="14"/>
        </w:numPr>
      </w:pPr>
      <w:r w:rsidRPr="006F1FC1">
        <w:t>All physical contact must be open to scrutiny, proportionate, and in line with the child’s needs.</w:t>
      </w:r>
    </w:p>
    <w:p w14:paraId="7DC47940" w14:textId="77777777" w:rsidR="006F1FC1" w:rsidRPr="006F1FC1" w:rsidRDefault="006F1FC1" w:rsidP="006F1FC1">
      <w:pPr>
        <w:numPr>
          <w:ilvl w:val="0"/>
          <w:numId w:val="14"/>
        </w:numPr>
      </w:pPr>
      <w:r w:rsidRPr="006F1FC1">
        <w:lastRenderedPageBreak/>
        <w:t>Children should be encouraged to carry out self</w:t>
      </w:r>
      <w:r w:rsidRPr="006F1FC1">
        <w:noBreakHyphen/>
        <w:t>care tasks independently wherever possible, in line with health and safety guidance.</w:t>
      </w:r>
    </w:p>
    <w:p w14:paraId="756C99DD" w14:textId="77777777" w:rsidR="006F1FC1" w:rsidRPr="006F1FC1" w:rsidRDefault="006F1FC1" w:rsidP="006F1FC1">
      <w:pPr>
        <w:numPr>
          <w:ilvl w:val="0"/>
          <w:numId w:val="14"/>
        </w:numPr>
      </w:pPr>
      <w:r w:rsidRPr="006F1FC1">
        <w:t>When a child requires support, staff must provide only the level of assistance necessary and must inform another member of staff before and after offering help. Any concerns must be recorded.</w:t>
      </w:r>
    </w:p>
    <w:p w14:paraId="625798D0" w14:textId="777D268B" w:rsidR="006F1FC1" w:rsidRPr="006F1FC1" w:rsidRDefault="006F1FC1" w:rsidP="00AC24D8">
      <w:pPr>
        <w:pStyle w:val="Heading3"/>
        <w:ind w:firstLine="360"/>
      </w:pPr>
      <w:r w:rsidRPr="006F1FC1">
        <w:t>Other Activities Requiring Physical Contact</w:t>
      </w:r>
    </w:p>
    <w:p w14:paraId="558E4232" w14:textId="77777777" w:rsidR="006F1FC1" w:rsidRPr="006F1FC1" w:rsidRDefault="006F1FC1" w:rsidP="006F1FC1">
      <w:pPr>
        <w:numPr>
          <w:ilvl w:val="0"/>
          <w:numId w:val="15"/>
        </w:numPr>
      </w:pPr>
      <w:r w:rsidRPr="006F1FC1">
        <w:t>Staff must treat children with dignity and respect at all times and avoid contact with intimate areas of the body.</w:t>
      </w:r>
    </w:p>
    <w:p w14:paraId="4D8E61D0" w14:textId="77777777" w:rsidR="006F1FC1" w:rsidRPr="006F1FC1" w:rsidRDefault="006F1FC1" w:rsidP="006F1FC1">
      <w:pPr>
        <w:numPr>
          <w:ilvl w:val="0"/>
          <w:numId w:val="15"/>
        </w:numPr>
      </w:pPr>
      <w:r w:rsidRPr="006F1FC1">
        <w:t>Physical contact must always be child</w:t>
      </w:r>
      <w:r w:rsidRPr="006F1FC1">
        <w:noBreakHyphen/>
        <w:t>centred, necessary, and appropriate to the activity.</w:t>
      </w:r>
    </w:p>
    <w:p w14:paraId="6A4B46BF" w14:textId="7CE8B0E9" w:rsidR="006F1FC1" w:rsidRPr="006F1FC1" w:rsidRDefault="006F1FC1" w:rsidP="00AC24D8">
      <w:pPr>
        <w:pStyle w:val="Heading3"/>
        <w:ind w:firstLine="360"/>
      </w:pPr>
      <w:r w:rsidRPr="006F1FC1">
        <w:t>Behaviour Management</w:t>
      </w:r>
    </w:p>
    <w:p w14:paraId="64E5F396" w14:textId="77777777" w:rsidR="006F1FC1" w:rsidRPr="006F1FC1" w:rsidRDefault="006F1FC1" w:rsidP="006F1FC1">
      <w:pPr>
        <w:numPr>
          <w:ilvl w:val="0"/>
          <w:numId w:val="16"/>
        </w:numPr>
      </w:pPr>
      <w:r w:rsidRPr="006F1FC1">
        <w:t>Staff must never use force or physical intervention as punishment.</w:t>
      </w:r>
    </w:p>
    <w:p w14:paraId="64BEB867" w14:textId="77777777" w:rsidR="006F1FC1" w:rsidRPr="006F1FC1" w:rsidRDefault="006F1FC1" w:rsidP="006F1FC1">
      <w:pPr>
        <w:numPr>
          <w:ilvl w:val="0"/>
          <w:numId w:val="16"/>
        </w:numPr>
      </w:pPr>
      <w:r w:rsidRPr="006F1FC1">
        <w:t>Staff must use de</w:t>
      </w:r>
      <w:r w:rsidRPr="006F1FC1">
        <w:noBreakHyphen/>
        <w:t>escalation strategies and early intervention to prevent situations from escalating.</w:t>
      </w:r>
    </w:p>
    <w:p w14:paraId="03B52B60" w14:textId="77777777" w:rsidR="006F1FC1" w:rsidRPr="006F1FC1" w:rsidRDefault="006F1FC1" w:rsidP="006F1FC1">
      <w:pPr>
        <w:numPr>
          <w:ilvl w:val="0"/>
          <w:numId w:val="16"/>
        </w:numPr>
      </w:pPr>
      <w:r w:rsidRPr="006F1FC1">
        <w:t>Parents must be informed of any significant behaviour management strategies used with their child.</w:t>
      </w:r>
    </w:p>
    <w:p w14:paraId="584DC130" w14:textId="77777777" w:rsidR="006F1FC1" w:rsidRPr="006F1FC1" w:rsidRDefault="006F1FC1" w:rsidP="006F1FC1">
      <w:pPr>
        <w:numPr>
          <w:ilvl w:val="0"/>
          <w:numId w:val="16"/>
        </w:numPr>
      </w:pPr>
      <w:r w:rsidRPr="006F1FC1">
        <w:t>Staff must follow the nursery’s Behaviour Policy and, where relevant, individual Positive Handling Plans.</w:t>
      </w:r>
    </w:p>
    <w:p w14:paraId="39F93AEF" w14:textId="77777777" w:rsidR="006F1FC1" w:rsidRPr="006F1FC1" w:rsidRDefault="006F1FC1" w:rsidP="006F1FC1">
      <w:pPr>
        <w:numPr>
          <w:ilvl w:val="0"/>
          <w:numId w:val="16"/>
        </w:numPr>
      </w:pPr>
      <w:r w:rsidRPr="006F1FC1">
        <w:t>Staff must consider underlying factors that may influence behaviour, such as bullying, trauma, SEND needs, or safeguarding concerns, and act accordingly.</w:t>
      </w:r>
    </w:p>
    <w:p w14:paraId="2956BD44" w14:textId="77777777" w:rsidR="006F1FC1" w:rsidRPr="006F1FC1" w:rsidRDefault="006F1FC1" w:rsidP="006F1FC1">
      <w:pPr>
        <w:numPr>
          <w:ilvl w:val="0"/>
          <w:numId w:val="16"/>
        </w:numPr>
      </w:pPr>
      <w:r w:rsidRPr="006F1FC1">
        <w:t xml:space="preserve">Physical intervention may only be used in </w:t>
      </w:r>
      <w:r w:rsidRPr="006F1FC1">
        <w:rPr>
          <w:b/>
          <w:bCs/>
        </w:rPr>
        <w:t>exceptional circumstances</w:t>
      </w:r>
      <w:r w:rsidRPr="006F1FC1">
        <w:t xml:space="preserve">, as a </w:t>
      </w:r>
      <w:r w:rsidRPr="006F1FC1">
        <w:rPr>
          <w:b/>
          <w:bCs/>
        </w:rPr>
        <w:t>last resort</w:t>
      </w:r>
      <w:r w:rsidRPr="006F1FC1">
        <w:t>, and only when necessary to prevent harm. Any use of physical intervention must be recorded and reported to the Nursery Manager immediately.</w:t>
      </w:r>
    </w:p>
    <w:p w14:paraId="15C2D4AA" w14:textId="2D80F1E5" w:rsidR="00003E2E" w:rsidRPr="00003E2E" w:rsidRDefault="00003E2E" w:rsidP="00AC24D8">
      <w:pPr>
        <w:pStyle w:val="Heading3"/>
        <w:ind w:firstLine="360"/>
      </w:pPr>
      <w:r w:rsidRPr="00003E2E">
        <w:t>Use of Control and Physical Intervention</w:t>
      </w:r>
    </w:p>
    <w:p w14:paraId="6E653461" w14:textId="77777777" w:rsidR="00003E2E" w:rsidRPr="00003E2E" w:rsidRDefault="00003E2E" w:rsidP="00003E2E">
      <w:pPr>
        <w:numPr>
          <w:ilvl w:val="0"/>
          <w:numId w:val="17"/>
        </w:numPr>
      </w:pPr>
      <w:r w:rsidRPr="00003E2E">
        <w:t xml:space="preserve">Staff must follow the Nursery’s Physical Intervention Policy and always prioritise </w:t>
      </w:r>
      <w:r w:rsidRPr="00003E2E">
        <w:rPr>
          <w:b/>
          <w:bCs/>
        </w:rPr>
        <w:t>de</w:t>
      </w:r>
      <w:r w:rsidRPr="00003E2E">
        <w:rPr>
          <w:b/>
          <w:bCs/>
        </w:rPr>
        <w:noBreakHyphen/>
        <w:t>escalation</w:t>
      </w:r>
      <w:r w:rsidRPr="00003E2E">
        <w:t>, early intervention, and calming strategies.</w:t>
      </w:r>
    </w:p>
    <w:p w14:paraId="3B97570A" w14:textId="77777777" w:rsidR="00003E2E" w:rsidRPr="00003E2E" w:rsidRDefault="00003E2E" w:rsidP="00003E2E">
      <w:pPr>
        <w:numPr>
          <w:ilvl w:val="0"/>
          <w:numId w:val="17"/>
        </w:numPr>
      </w:pPr>
      <w:r w:rsidRPr="00003E2E">
        <w:t xml:space="preserve">Physical intervention must only be used when absolutely necessary, using the </w:t>
      </w:r>
      <w:r w:rsidRPr="00003E2E">
        <w:rPr>
          <w:b/>
          <w:bCs/>
        </w:rPr>
        <w:t>minimum force</w:t>
      </w:r>
      <w:r w:rsidRPr="00003E2E">
        <w:t xml:space="preserve">, for the </w:t>
      </w:r>
      <w:r w:rsidRPr="00003E2E">
        <w:rPr>
          <w:b/>
          <w:bCs/>
        </w:rPr>
        <w:t>shortest possible time</w:t>
      </w:r>
      <w:r w:rsidRPr="00003E2E">
        <w:t>, and only to prevent:</w:t>
      </w:r>
    </w:p>
    <w:p w14:paraId="37F2E064" w14:textId="77777777" w:rsidR="00003E2E" w:rsidRPr="00003E2E" w:rsidRDefault="00003E2E" w:rsidP="00003E2E">
      <w:pPr>
        <w:numPr>
          <w:ilvl w:val="1"/>
          <w:numId w:val="17"/>
        </w:numPr>
      </w:pPr>
      <w:r w:rsidRPr="00003E2E">
        <w:t>Personal injury to the child</w:t>
      </w:r>
    </w:p>
    <w:p w14:paraId="7B973A49" w14:textId="77777777" w:rsidR="00003E2E" w:rsidRPr="00003E2E" w:rsidRDefault="00003E2E" w:rsidP="00003E2E">
      <w:pPr>
        <w:numPr>
          <w:ilvl w:val="1"/>
          <w:numId w:val="17"/>
        </w:numPr>
      </w:pPr>
      <w:r w:rsidRPr="00003E2E">
        <w:t>Injury to another child or adult</w:t>
      </w:r>
    </w:p>
    <w:p w14:paraId="73A3FA2D" w14:textId="77777777" w:rsidR="00003E2E" w:rsidRPr="00003E2E" w:rsidRDefault="00003E2E" w:rsidP="00003E2E">
      <w:pPr>
        <w:numPr>
          <w:ilvl w:val="1"/>
          <w:numId w:val="17"/>
        </w:numPr>
      </w:pPr>
      <w:r w:rsidRPr="00003E2E">
        <w:t>Serious damage to property</w:t>
      </w:r>
    </w:p>
    <w:p w14:paraId="74C193B2" w14:textId="77777777" w:rsidR="00003E2E" w:rsidRPr="00003E2E" w:rsidRDefault="00003E2E" w:rsidP="00003E2E">
      <w:pPr>
        <w:numPr>
          <w:ilvl w:val="1"/>
          <w:numId w:val="17"/>
        </w:numPr>
      </w:pPr>
      <w:r w:rsidRPr="00003E2E">
        <w:t>Other exceptional circumstances where immediate action is required</w:t>
      </w:r>
    </w:p>
    <w:p w14:paraId="414BFD8A" w14:textId="77777777" w:rsidR="00003E2E" w:rsidRPr="00003E2E" w:rsidRDefault="00003E2E" w:rsidP="00003E2E">
      <w:pPr>
        <w:numPr>
          <w:ilvl w:val="0"/>
          <w:numId w:val="17"/>
        </w:numPr>
      </w:pPr>
      <w:r w:rsidRPr="00003E2E">
        <w:t xml:space="preserve">Any use of physical intervention must maintain the </w:t>
      </w:r>
      <w:r w:rsidRPr="00003E2E">
        <w:rPr>
          <w:b/>
          <w:bCs/>
        </w:rPr>
        <w:t>safety, dignity, and rights</w:t>
      </w:r>
      <w:r w:rsidRPr="00003E2E">
        <w:t xml:space="preserve"> of all involved.</w:t>
      </w:r>
    </w:p>
    <w:p w14:paraId="1B4A63F0" w14:textId="77777777" w:rsidR="00003E2E" w:rsidRPr="00003E2E" w:rsidRDefault="00003E2E" w:rsidP="00003E2E">
      <w:pPr>
        <w:numPr>
          <w:ilvl w:val="0"/>
          <w:numId w:val="17"/>
        </w:numPr>
      </w:pPr>
      <w:r w:rsidRPr="00003E2E">
        <w:t xml:space="preserve">The level and nature of intervention must be </w:t>
      </w:r>
      <w:r w:rsidRPr="00003E2E">
        <w:rPr>
          <w:b/>
          <w:bCs/>
        </w:rPr>
        <w:t>proportionate</w:t>
      </w:r>
      <w:r w:rsidRPr="00003E2E">
        <w:t xml:space="preserve"> to the behaviour and the risk of harm.</w:t>
      </w:r>
    </w:p>
    <w:p w14:paraId="0FE8A8A3" w14:textId="77777777" w:rsidR="00003E2E" w:rsidRPr="00003E2E" w:rsidRDefault="00003E2E" w:rsidP="00003E2E">
      <w:pPr>
        <w:numPr>
          <w:ilvl w:val="0"/>
          <w:numId w:val="17"/>
        </w:numPr>
      </w:pPr>
      <w:r w:rsidRPr="00003E2E">
        <w:lastRenderedPageBreak/>
        <w:t xml:space="preserve">All incidents must be recorded </w:t>
      </w:r>
      <w:r w:rsidRPr="00003E2E">
        <w:rPr>
          <w:b/>
          <w:bCs/>
        </w:rPr>
        <w:t>as soon as possible</w:t>
      </w:r>
      <w:r w:rsidRPr="00003E2E">
        <w:t xml:space="preserve"> using the appropriate form, signed by all staff involved, and shared with parents/carers on the same day. Where appropriate, the child’s voice should also be recorded.</w:t>
      </w:r>
    </w:p>
    <w:p w14:paraId="6B9A1C66" w14:textId="77777777" w:rsidR="00003E2E" w:rsidRPr="00003E2E" w:rsidRDefault="00003E2E" w:rsidP="00AC24D8">
      <w:pPr>
        <w:pStyle w:val="Heading3"/>
        <w:ind w:firstLine="360"/>
      </w:pPr>
      <w:r w:rsidRPr="00003E2E">
        <w:t>Children in Distress</w:t>
      </w:r>
    </w:p>
    <w:p w14:paraId="1240752F" w14:textId="77777777" w:rsidR="00003E2E" w:rsidRPr="00003E2E" w:rsidRDefault="00003E2E" w:rsidP="00003E2E">
      <w:pPr>
        <w:numPr>
          <w:ilvl w:val="0"/>
          <w:numId w:val="18"/>
        </w:numPr>
      </w:pPr>
      <w:r w:rsidRPr="00003E2E">
        <w:t xml:space="preserve">Staff may offer comfort and reassurance in an </w:t>
      </w:r>
      <w:r w:rsidRPr="00003E2E">
        <w:rPr>
          <w:b/>
          <w:bCs/>
        </w:rPr>
        <w:t>age</w:t>
      </w:r>
      <w:r w:rsidRPr="00003E2E">
        <w:rPr>
          <w:b/>
          <w:bCs/>
        </w:rPr>
        <w:noBreakHyphen/>
        <w:t>appropriate</w:t>
      </w:r>
      <w:r w:rsidRPr="00003E2E">
        <w:t>, sensitive manner while maintaining clear professional boundaries.</w:t>
      </w:r>
    </w:p>
    <w:p w14:paraId="4DDC56ED" w14:textId="77777777" w:rsidR="00003E2E" w:rsidRPr="00003E2E" w:rsidRDefault="00003E2E" w:rsidP="00003E2E">
      <w:pPr>
        <w:numPr>
          <w:ilvl w:val="0"/>
          <w:numId w:val="18"/>
        </w:numPr>
      </w:pPr>
      <w:r w:rsidRPr="00003E2E">
        <w:t>Staff must be cautious when offering reassurance in one</w:t>
      </w:r>
      <w:r w:rsidRPr="00003E2E">
        <w:noBreakHyphen/>
        <w:t>to</w:t>
      </w:r>
      <w:r w:rsidRPr="00003E2E">
        <w:noBreakHyphen/>
        <w:t>one situations and must record such interactions.</w:t>
      </w:r>
    </w:p>
    <w:p w14:paraId="18FFAD8C" w14:textId="77777777" w:rsidR="00003E2E" w:rsidRPr="00003E2E" w:rsidRDefault="00003E2E" w:rsidP="00003E2E">
      <w:pPr>
        <w:numPr>
          <w:ilvl w:val="0"/>
          <w:numId w:val="18"/>
        </w:numPr>
      </w:pPr>
      <w:r w:rsidRPr="00003E2E">
        <w:t>Staff must never engage in physical contact that could be considered indecent or inappropriate. Any situation that could be misinterpreted must be recorded and reported.</w:t>
      </w:r>
    </w:p>
    <w:p w14:paraId="23B19978" w14:textId="77777777" w:rsidR="00003E2E" w:rsidRPr="00003E2E" w:rsidRDefault="00003E2E" w:rsidP="00003E2E">
      <w:pPr>
        <w:numPr>
          <w:ilvl w:val="0"/>
          <w:numId w:val="18"/>
        </w:numPr>
      </w:pPr>
      <w:r w:rsidRPr="00003E2E">
        <w:t>Staff must not assume that all children seek physical comfort when distressed; alternative forms of reassurance should be offered where appropriate.</w:t>
      </w:r>
    </w:p>
    <w:p w14:paraId="6F59609D" w14:textId="21F5C3AD" w:rsidR="00003E2E" w:rsidRPr="00003E2E" w:rsidRDefault="00AC24D8" w:rsidP="00AC24D8">
      <w:pPr>
        <w:pStyle w:val="Heading2"/>
      </w:pPr>
      <w:r>
        <w:t xml:space="preserve">15 </w:t>
      </w:r>
      <w:r w:rsidR="00003E2E" w:rsidRPr="00003E2E">
        <w:t>Intimate Care</w:t>
      </w:r>
    </w:p>
    <w:p w14:paraId="52DC66F0" w14:textId="77777777" w:rsidR="00003E2E" w:rsidRPr="00003E2E" w:rsidRDefault="00003E2E" w:rsidP="00003E2E">
      <w:pPr>
        <w:numPr>
          <w:ilvl w:val="0"/>
          <w:numId w:val="19"/>
        </w:numPr>
      </w:pPr>
      <w:r w:rsidRPr="00003E2E">
        <w:t>Staff must follow the Nursery’s Intimate Care Policy at all times.</w:t>
      </w:r>
    </w:p>
    <w:p w14:paraId="6C65E16C" w14:textId="77777777" w:rsidR="00003E2E" w:rsidRPr="00003E2E" w:rsidRDefault="00003E2E" w:rsidP="00003E2E">
      <w:pPr>
        <w:numPr>
          <w:ilvl w:val="0"/>
          <w:numId w:val="19"/>
        </w:numPr>
      </w:pPr>
      <w:r w:rsidRPr="00003E2E">
        <w:t>When providing intimate care, staff must ensure another member of staff is aware of the task being undertaken.</w:t>
      </w:r>
    </w:p>
    <w:p w14:paraId="1B85DD14" w14:textId="77777777" w:rsidR="00003E2E" w:rsidRPr="00003E2E" w:rsidRDefault="00003E2E" w:rsidP="00003E2E">
      <w:pPr>
        <w:numPr>
          <w:ilvl w:val="0"/>
          <w:numId w:val="19"/>
        </w:numPr>
      </w:pPr>
      <w:r w:rsidRPr="00003E2E">
        <w:t>Children must be given clear explanations about what is happening, and their dignity, privacy, and rights must be upheld at all times.</w:t>
      </w:r>
    </w:p>
    <w:p w14:paraId="797F1105" w14:textId="77777777" w:rsidR="00003E2E" w:rsidRPr="00003E2E" w:rsidRDefault="00003E2E" w:rsidP="00003E2E">
      <w:pPr>
        <w:numPr>
          <w:ilvl w:val="0"/>
          <w:numId w:val="19"/>
        </w:numPr>
      </w:pPr>
      <w:r w:rsidRPr="00003E2E">
        <w:t>Any variation from usual procedures must be agreed with senior management and parents/carers in advance, recorded, and shared with parents.</w:t>
      </w:r>
    </w:p>
    <w:p w14:paraId="1ABCD4F8" w14:textId="77777777" w:rsidR="00003E2E" w:rsidRPr="00003E2E" w:rsidRDefault="00003E2E" w:rsidP="00003E2E">
      <w:pPr>
        <w:numPr>
          <w:ilvl w:val="0"/>
          <w:numId w:val="19"/>
        </w:numPr>
      </w:pPr>
      <w:r w:rsidRPr="00003E2E">
        <w:t>Children should be encouraged to be as independent as possible, taking into account their age, developmental stage, and individual needs.</w:t>
      </w:r>
    </w:p>
    <w:p w14:paraId="5942F427" w14:textId="359F40DE" w:rsidR="00003E2E" w:rsidRPr="00003E2E" w:rsidRDefault="00AC24D8" w:rsidP="00AC24D8">
      <w:pPr>
        <w:pStyle w:val="Heading2"/>
      </w:pPr>
      <w:r>
        <w:t xml:space="preserve">16 </w:t>
      </w:r>
      <w:r w:rsidR="00003E2E" w:rsidRPr="00003E2E">
        <w:t>Personal Care</w:t>
      </w:r>
    </w:p>
    <w:p w14:paraId="789D4FA3" w14:textId="77777777" w:rsidR="00003E2E" w:rsidRPr="00003E2E" w:rsidRDefault="00003E2E" w:rsidP="00003E2E">
      <w:pPr>
        <w:numPr>
          <w:ilvl w:val="0"/>
          <w:numId w:val="20"/>
        </w:numPr>
      </w:pPr>
      <w:r w:rsidRPr="00003E2E">
        <w:t>Staff must avoid unnecessary physical contact when children are in a state of undress.</w:t>
      </w:r>
    </w:p>
    <w:p w14:paraId="46050764" w14:textId="77777777" w:rsidR="00003E2E" w:rsidRPr="00003E2E" w:rsidRDefault="00003E2E" w:rsidP="00003E2E">
      <w:pPr>
        <w:numPr>
          <w:ilvl w:val="0"/>
          <w:numId w:val="20"/>
        </w:numPr>
      </w:pPr>
      <w:r w:rsidRPr="00003E2E">
        <w:t>When entering changing areas, staff must announce their presence.</w:t>
      </w:r>
    </w:p>
    <w:p w14:paraId="49F965D0" w14:textId="77777777" w:rsidR="00003E2E" w:rsidRPr="00003E2E" w:rsidRDefault="00003E2E" w:rsidP="00003E2E">
      <w:pPr>
        <w:numPr>
          <w:ilvl w:val="0"/>
          <w:numId w:val="20"/>
        </w:numPr>
      </w:pPr>
      <w:r w:rsidRPr="00003E2E">
        <w:t>Supervision during changing must be appropriate to the child’s age, needs, and level of independence.</w:t>
      </w:r>
    </w:p>
    <w:p w14:paraId="7FC3B845" w14:textId="77777777" w:rsidR="00003E2E" w:rsidRPr="00003E2E" w:rsidRDefault="00003E2E" w:rsidP="00003E2E">
      <w:pPr>
        <w:numPr>
          <w:ilvl w:val="0"/>
          <w:numId w:val="20"/>
        </w:numPr>
      </w:pPr>
      <w:r w:rsidRPr="00003E2E">
        <w:t>Staff must not change clothes in the same area as children, shower or bathe with children, or assist with personal care tasks that a child can reasonably do themselves.</w:t>
      </w:r>
    </w:p>
    <w:p w14:paraId="12813BDC" w14:textId="56D82735" w:rsidR="00003E2E" w:rsidRPr="00003E2E" w:rsidRDefault="00AC24D8" w:rsidP="00AC24D8">
      <w:pPr>
        <w:pStyle w:val="Heading2"/>
      </w:pPr>
      <w:r>
        <w:t xml:space="preserve">17 </w:t>
      </w:r>
      <w:r w:rsidR="00003E2E" w:rsidRPr="00003E2E">
        <w:t>First Aid and Administration of Medication</w:t>
      </w:r>
    </w:p>
    <w:p w14:paraId="02E22617" w14:textId="77777777" w:rsidR="00003E2E" w:rsidRPr="00003E2E" w:rsidRDefault="00003E2E" w:rsidP="00003E2E">
      <w:pPr>
        <w:numPr>
          <w:ilvl w:val="0"/>
          <w:numId w:val="21"/>
        </w:numPr>
      </w:pPr>
      <w:r w:rsidRPr="00003E2E">
        <w:t>Staff may administer basic first aid if trained, competent, and confident to do so, and must understand the limits of their role.</w:t>
      </w:r>
    </w:p>
    <w:p w14:paraId="38DBF88D" w14:textId="77777777" w:rsidR="00003E2E" w:rsidRPr="00003E2E" w:rsidRDefault="00003E2E" w:rsidP="00003E2E">
      <w:pPr>
        <w:numPr>
          <w:ilvl w:val="0"/>
          <w:numId w:val="21"/>
        </w:numPr>
      </w:pPr>
      <w:r w:rsidRPr="00003E2E">
        <w:t>The nursery ensures that:</w:t>
      </w:r>
    </w:p>
    <w:p w14:paraId="69DB1BE7" w14:textId="77777777" w:rsidR="00003E2E" w:rsidRPr="00003E2E" w:rsidRDefault="00003E2E" w:rsidP="00003E2E">
      <w:pPr>
        <w:numPr>
          <w:ilvl w:val="1"/>
          <w:numId w:val="21"/>
        </w:numPr>
      </w:pPr>
      <w:r w:rsidRPr="00003E2E">
        <w:t xml:space="preserve">At least one member of staff with </w:t>
      </w:r>
      <w:r w:rsidRPr="00003E2E">
        <w:rPr>
          <w:b/>
          <w:bCs/>
        </w:rPr>
        <w:t>Paediatric First Aid</w:t>
      </w:r>
      <w:r w:rsidRPr="00003E2E">
        <w:t xml:space="preserve"> is always present</w:t>
      </w:r>
    </w:p>
    <w:p w14:paraId="15CA663B" w14:textId="77777777" w:rsidR="00003E2E" w:rsidRPr="00003E2E" w:rsidRDefault="00003E2E" w:rsidP="00003E2E">
      <w:pPr>
        <w:numPr>
          <w:ilvl w:val="1"/>
          <w:numId w:val="21"/>
        </w:numPr>
      </w:pPr>
      <w:r w:rsidRPr="00003E2E">
        <w:t xml:space="preserve">At least one staff member holds a </w:t>
      </w:r>
      <w:r w:rsidRPr="00003E2E">
        <w:rPr>
          <w:b/>
          <w:bCs/>
        </w:rPr>
        <w:t>Full First Aid at Work</w:t>
      </w:r>
      <w:r w:rsidRPr="00003E2E">
        <w:t xml:space="preserve"> qualification</w:t>
      </w:r>
    </w:p>
    <w:p w14:paraId="10C09BD6" w14:textId="77777777" w:rsidR="00003E2E" w:rsidRPr="00003E2E" w:rsidRDefault="00003E2E" w:rsidP="00003E2E">
      <w:pPr>
        <w:numPr>
          <w:ilvl w:val="1"/>
          <w:numId w:val="21"/>
        </w:numPr>
      </w:pPr>
      <w:r w:rsidRPr="00003E2E">
        <w:lastRenderedPageBreak/>
        <w:t>All staff are encouraged to obtain Paediatric First Aid training</w:t>
      </w:r>
    </w:p>
    <w:p w14:paraId="48270F46" w14:textId="77777777" w:rsidR="00003E2E" w:rsidRPr="00003E2E" w:rsidRDefault="00003E2E" w:rsidP="00003E2E">
      <w:pPr>
        <w:numPr>
          <w:ilvl w:val="0"/>
          <w:numId w:val="21"/>
        </w:numPr>
      </w:pPr>
      <w:r w:rsidRPr="00003E2E">
        <w:t>Children requiring regular medication must have an up</w:t>
      </w:r>
      <w:r w:rsidRPr="00003E2E">
        <w:noBreakHyphen/>
        <w:t>to</w:t>
      </w:r>
      <w:r w:rsidRPr="00003E2E">
        <w:noBreakHyphen/>
        <w:t xml:space="preserve">date </w:t>
      </w:r>
      <w:r w:rsidRPr="00003E2E">
        <w:rPr>
          <w:b/>
          <w:bCs/>
        </w:rPr>
        <w:t>Health Care Plan</w:t>
      </w:r>
      <w:r w:rsidRPr="00003E2E">
        <w:t xml:space="preserve"> stored in their file.</w:t>
      </w:r>
    </w:p>
    <w:p w14:paraId="1D81C28E" w14:textId="77777777" w:rsidR="00003E2E" w:rsidRPr="00003E2E" w:rsidRDefault="00003E2E" w:rsidP="00003E2E">
      <w:pPr>
        <w:numPr>
          <w:ilvl w:val="0"/>
          <w:numId w:val="21"/>
        </w:numPr>
      </w:pPr>
      <w:r w:rsidRPr="00003E2E">
        <w:t>With parental permission and where appropriate, children may self</w:t>
      </w:r>
      <w:r w:rsidRPr="00003E2E">
        <w:noBreakHyphen/>
        <w:t>administer medication under supervision.</w:t>
      </w:r>
    </w:p>
    <w:p w14:paraId="16117810" w14:textId="77777777" w:rsidR="00003E2E" w:rsidRPr="00003E2E" w:rsidRDefault="00003E2E" w:rsidP="00003E2E">
      <w:pPr>
        <w:numPr>
          <w:ilvl w:val="0"/>
          <w:numId w:val="21"/>
        </w:numPr>
      </w:pPr>
      <w:r w:rsidRPr="00003E2E">
        <w:t>Any concerns about medication type, dosage, or frequency must be discussed with the Nursery Manager.</w:t>
      </w:r>
    </w:p>
    <w:p w14:paraId="3737B350" w14:textId="77777777" w:rsidR="00003E2E" w:rsidRPr="00003E2E" w:rsidRDefault="00003E2E" w:rsidP="00003E2E">
      <w:pPr>
        <w:numPr>
          <w:ilvl w:val="0"/>
          <w:numId w:val="21"/>
        </w:numPr>
      </w:pPr>
      <w:r w:rsidRPr="00003E2E">
        <w:t xml:space="preserve">Staff may only administer </w:t>
      </w:r>
      <w:r w:rsidRPr="00003E2E">
        <w:rPr>
          <w:b/>
          <w:bCs/>
        </w:rPr>
        <w:t>prescription medication</w:t>
      </w:r>
      <w:r w:rsidRPr="00003E2E">
        <w:t xml:space="preserve"> clearly labelled with the child’s name, dosage, and instructions.</w:t>
      </w:r>
    </w:p>
    <w:p w14:paraId="6EE6D20F" w14:textId="77777777" w:rsidR="00003E2E" w:rsidRPr="00003E2E" w:rsidRDefault="00003E2E" w:rsidP="00003E2E">
      <w:pPr>
        <w:numPr>
          <w:ilvl w:val="0"/>
          <w:numId w:val="21"/>
        </w:numPr>
      </w:pPr>
      <w:r w:rsidRPr="00003E2E">
        <w:t>All medication administration must be witnessed by a second member of staff and recorded in the Medicine File.</w:t>
      </w:r>
    </w:p>
    <w:p w14:paraId="28158D06" w14:textId="77777777" w:rsidR="00003E2E" w:rsidRPr="00003E2E" w:rsidRDefault="00003E2E" w:rsidP="00003E2E">
      <w:pPr>
        <w:numPr>
          <w:ilvl w:val="0"/>
          <w:numId w:val="21"/>
        </w:numPr>
      </w:pPr>
      <w:r w:rsidRPr="00003E2E">
        <w:t>When administering first aid, staff should ensure another adult is present or aware of the situation. Parents must be informed via the accident book.</w:t>
      </w:r>
    </w:p>
    <w:p w14:paraId="5DCFF785" w14:textId="77777777" w:rsidR="00003E2E" w:rsidRPr="00003E2E" w:rsidRDefault="00003E2E" w:rsidP="00003E2E">
      <w:pPr>
        <w:numPr>
          <w:ilvl w:val="0"/>
          <w:numId w:val="21"/>
        </w:numPr>
      </w:pPr>
      <w:r w:rsidRPr="00003E2E">
        <w:t>Staff must follow all nursery policies relating to first aid and medication and report concerns promptly.</w:t>
      </w:r>
    </w:p>
    <w:p w14:paraId="0E578914" w14:textId="611B8568" w:rsidR="00003E2E" w:rsidRPr="00003E2E" w:rsidRDefault="00AC24D8" w:rsidP="00AC24D8">
      <w:pPr>
        <w:pStyle w:val="Heading2"/>
      </w:pPr>
      <w:r>
        <w:t xml:space="preserve">18 </w:t>
      </w:r>
      <w:r w:rsidR="00003E2E" w:rsidRPr="00003E2E">
        <w:t>One</w:t>
      </w:r>
      <w:r w:rsidR="00003E2E" w:rsidRPr="00003E2E">
        <w:noBreakHyphen/>
        <w:t>to</w:t>
      </w:r>
      <w:r w:rsidR="00003E2E" w:rsidRPr="00003E2E">
        <w:noBreakHyphen/>
        <w:t>One Situations</w:t>
      </w:r>
    </w:p>
    <w:p w14:paraId="4F327CFC" w14:textId="77777777" w:rsidR="00003E2E" w:rsidRPr="00003E2E" w:rsidRDefault="00003E2E" w:rsidP="00003E2E">
      <w:pPr>
        <w:numPr>
          <w:ilvl w:val="0"/>
          <w:numId w:val="22"/>
        </w:numPr>
      </w:pPr>
      <w:r w:rsidRPr="00003E2E">
        <w:t xml:space="preserve">Staff must ensure that appropriate </w:t>
      </w:r>
      <w:r w:rsidRPr="00003E2E">
        <w:rPr>
          <w:b/>
          <w:bCs/>
        </w:rPr>
        <w:t>risk assessments</w:t>
      </w:r>
      <w:r w:rsidRPr="00003E2E">
        <w:t xml:space="preserve"> are completed and agreed before working alone with a child.</w:t>
      </w:r>
    </w:p>
    <w:p w14:paraId="5EF1BCA4" w14:textId="77777777" w:rsidR="00003E2E" w:rsidRPr="00003E2E" w:rsidRDefault="00003E2E" w:rsidP="00003E2E">
      <w:pPr>
        <w:numPr>
          <w:ilvl w:val="0"/>
          <w:numId w:val="22"/>
        </w:numPr>
      </w:pPr>
      <w:r w:rsidRPr="00003E2E">
        <w:t>One</w:t>
      </w:r>
      <w:r w:rsidRPr="00003E2E">
        <w:noBreakHyphen/>
        <w:t>to</w:t>
      </w:r>
      <w:r w:rsidRPr="00003E2E">
        <w:noBreakHyphen/>
        <w:t>one meetings must not take place in remote or secluded areas.</w:t>
      </w:r>
    </w:p>
    <w:p w14:paraId="7ADECB66" w14:textId="77777777" w:rsidR="00003E2E" w:rsidRPr="00003E2E" w:rsidRDefault="00003E2E" w:rsidP="00003E2E">
      <w:pPr>
        <w:numPr>
          <w:ilvl w:val="0"/>
          <w:numId w:val="22"/>
        </w:numPr>
      </w:pPr>
      <w:r w:rsidRPr="00003E2E">
        <w:t>Staff must not provide babysitting or private childcare for families whose children attend the nursery.</w:t>
      </w:r>
    </w:p>
    <w:p w14:paraId="502DF081" w14:textId="77777777" w:rsidR="00003E2E" w:rsidRPr="00003E2E" w:rsidRDefault="00003E2E" w:rsidP="00003E2E">
      <w:pPr>
        <w:numPr>
          <w:ilvl w:val="0"/>
          <w:numId w:val="22"/>
        </w:numPr>
      </w:pPr>
      <w:r w:rsidRPr="00003E2E">
        <w:t>Staff must follow the Nursery Confidentiality Policy at all times.</w:t>
      </w:r>
    </w:p>
    <w:p w14:paraId="0D7066CC" w14:textId="122D84A3" w:rsidR="00003E2E" w:rsidRPr="00003E2E" w:rsidRDefault="00AC24D8" w:rsidP="00AC24D8">
      <w:pPr>
        <w:pStyle w:val="Heading2"/>
      </w:pPr>
      <w:r>
        <w:t xml:space="preserve">19 </w:t>
      </w:r>
      <w:r w:rsidR="00003E2E" w:rsidRPr="00003E2E">
        <w:t>Transporting Children</w:t>
      </w:r>
    </w:p>
    <w:p w14:paraId="2C246319" w14:textId="77777777" w:rsidR="00003E2E" w:rsidRPr="00003E2E" w:rsidRDefault="00003E2E" w:rsidP="00003E2E">
      <w:pPr>
        <w:numPr>
          <w:ilvl w:val="0"/>
          <w:numId w:val="23"/>
        </w:numPr>
      </w:pPr>
      <w:r w:rsidRPr="00003E2E">
        <w:t>Staff transporting children must be fit to drive and free from alcohol, drugs, or medication that could impair judgement or ability.</w:t>
      </w:r>
    </w:p>
    <w:p w14:paraId="0AFA7866" w14:textId="77777777" w:rsidR="00003E2E" w:rsidRPr="00003E2E" w:rsidRDefault="00003E2E" w:rsidP="00003E2E">
      <w:pPr>
        <w:numPr>
          <w:ilvl w:val="0"/>
          <w:numId w:val="23"/>
        </w:numPr>
      </w:pPr>
      <w:r w:rsidRPr="00003E2E">
        <w:t>Wherever possible, staff should transport children with another adult present or travel in convoy with other staff.</w:t>
      </w:r>
    </w:p>
    <w:p w14:paraId="45E98B04" w14:textId="77777777" w:rsidR="00003E2E" w:rsidRPr="00003E2E" w:rsidRDefault="00003E2E" w:rsidP="00003E2E">
      <w:pPr>
        <w:numPr>
          <w:ilvl w:val="0"/>
          <w:numId w:val="23"/>
        </w:numPr>
      </w:pPr>
      <w:r w:rsidRPr="00003E2E">
        <w:t xml:space="preserve">Staff using their own vehicle must ensure it is roadworthy, has a valid MOT, and is insured for </w:t>
      </w:r>
      <w:r w:rsidRPr="00003E2E">
        <w:rPr>
          <w:b/>
          <w:bCs/>
        </w:rPr>
        <w:t>Business Use</w:t>
      </w:r>
      <w:r w:rsidRPr="00003E2E">
        <w:t>.</w:t>
      </w:r>
    </w:p>
    <w:p w14:paraId="2B86E781" w14:textId="77777777" w:rsidR="00003E2E" w:rsidRPr="00003E2E" w:rsidRDefault="00003E2E" w:rsidP="00003E2E">
      <w:pPr>
        <w:numPr>
          <w:ilvl w:val="0"/>
          <w:numId w:val="23"/>
        </w:numPr>
      </w:pPr>
      <w:r w:rsidRPr="00003E2E">
        <w:t>Staff must ensure that children use appropriate car seats, restraints, and seat belts, and that all legal requirements are met.</w:t>
      </w:r>
    </w:p>
    <w:p w14:paraId="716C0B8A" w14:textId="77777777" w:rsidR="00003E2E" w:rsidRPr="00003E2E" w:rsidRDefault="00003E2E" w:rsidP="00003E2E">
      <w:pPr>
        <w:numPr>
          <w:ilvl w:val="0"/>
          <w:numId w:val="23"/>
        </w:numPr>
      </w:pPr>
      <w:r w:rsidRPr="00003E2E">
        <w:t>Staff must not offer lifts to children outside their normal duties unless agreed in advance with the Nursery Manager and parents/carers. Where possible, a second staff member should accompany the journey.</w:t>
      </w:r>
    </w:p>
    <w:p w14:paraId="59039881" w14:textId="77777777" w:rsidR="00003E2E" w:rsidRPr="00003E2E" w:rsidRDefault="00003E2E" w:rsidP="00003E2E">
      <w:pPr>
        <w:numPr>
          <w:ilvl w:val="0"/>
          <w:numId w:val="23"/>
        </w:numPr>
      </w:pPr>
      <w:r w:rsidRPr="00003E2E">
        <w:t>Any emergency transport of a child must be recorded and reported to senior management and parents/carers.</w:t>
      </w:r>
    </w:p>
    <w:p w14:paraId="3FF0956E" w14:textId="1F7B2001" w:rsidR="00003E2E" w:rsidRPr="00003E2E" w:rsidRDefault="00AC24D8" w:rsidP="00AC24D8">
      <w:pPr>
        <w:pStyle w:val="Heading2"/>
      </w:pPr>
      <w:r>
        <w:lastRenderedPageBreak/>
        <w:t xml:space="preserve">20 </w:t>
      </w:r>
      <w:r w:rsidR="00003E2E" w:rsidRPr="00003E2E">
        <w:t>Educational Visits and After</w:t>
      </w:r>
      <w:r w:rsidR="00003E2E" w:rsidRPr="00003E2E">
        <w:noBreakHyphen/>
        <w:t>School Activities</w:t>
      </w:r>
    </w:p>
    <w:p w14:paraId="0BA17887" w14:textId="77777777" w:rsidR="00003E2E" w:rsidRPr="00003E2E" w:rsidRDefault="00003E2E" w:rsidP="00003E2E">
      <w:pPr>
        <w:numPr>
          <w:ilvl w:val="0"/>
          <w:numId w:val="24"/>
        </w:numPr>
      </w:pPr>
      <w:r w:rsidRPr="00003E2E">
        <w:t xml:space="preserve">Staff must follow the Nursery’s Educational Visits Policy and ensure that </w:t>
      </w:r>
      <w:r w:rsidRPr="00003E2E">
        <w:rPr>
          <w:b/>
          <w:bCs/>
        </w:rPr>
        <w:t>risk assessments</w:t>
      </w:r>
      <w:r w:rsidRPr="00003E2E">
        <w:t xml:space="preserve"> are completed, approved, and adhered to for all off</w:t>
      </w:r>
      <w:r w:rsidRPr="00003E2E">
        <w:noBreakHyphen/>
        <w:t>site or out</w:t>
      </w:r>
      <w:r w:rsidRPr="00003E2E">
        <w:noBreakHyphen/>
        <w:t>of</w:t>
      </w:r>
      <w:r w:rsidRPr="00003E2E">
        <w:noBreakHyphen/>
        <w:t>routine activities.</w:t>
      </w:r>
    </w:p>
    <w:p w14:paraId="4C99852B" w14:textId="77777777" w:rsidR="00003E2E" w:rsidRPr="00003E2E" w:rsidRDefault="00003E2E" w:rsidP="00003E2E">
      <w:pPr>
        <w:numPr>
          <w:ilvl w:val="0"/>
          <w:numId w:val="24"/>
        </w:numPr>
      </w:pPr>
      <w:r w:rsidRPr="00003E2E">
        <w:t xml:space="preserve">Wherever possible, staff should ensure that </w:t>
      </w:r>
      <w:r w:rsidRPr="00003E2E">
        <w:rPr>
          <w:b/>
          <w:bCs/>
        </w:rPr>
        <w:t>another adult</w:t>
      </w:r>
      <w:r w:rsidRPr="00003E2E">
        <w:t xml:space="preserve"> is present during off</w:t>
      </w:r>
      <w:r w:rsidRPr="00003E2E">
        <w:noBreakHyphen/>
        <w:t>site activities to support supervision and safety.</w:t>
      </w:r>
    </w:p>
    <w:p w14:paraId="3896B051" w14:textId="77777777" w:rsidR="00003E2E" w:rsidRPr="00003E2E" w:rsidRDefault="00003E2E" w:rsidP="00003E2E">
      <w:pPr>
        <w:numPr>
          <w:ilvl w:val="0"/>
          <w:numId w:val="24"/>
        </w:numPr>
      </w:pPr>
      <w:r w:rsidRPr="00003E2E">
        <w:rPr>
          <w:b/>
          <w:bCs/>
        </w:rPr>
        <w:t>Parental consent</w:t>
      </w:r>
      <w:r w:rsidRPr="00003E2E">
        <w:t xml:space="preserve"> must be obtained for all educational visits, outings, and after</w:t>
      </w:r>
      <w:r w:rsidRPr="00003E2E">
        <w:noBreakHyphen/>
        <w:t>school activities.</w:t>
      </w:r>
    </w:p>
    <w:p w14:paraId="07F6EA45" w14:textId="77777777" w:rsidR="00003E2E" w:rsidRPr="00003E2E" w:rsidRDefault="00003E2E" w:rsidP="00003E2E">
      <w:pPr>
        <w:numPr>
          <w:ilvl w:val="0"/>
          <w:numId w:val="24"/>
        </w:numPr>
      </w:pPr>
      <w:r w:rsidRPr="00003E2E">
        <w:t xml:space="preserve">Staff must follow the </w:t>
      </w:r>
      <w:r w:rsidRPr="00003E2E">
        <w:rPr>
          <w:b/>
          <w:bCs/>
        </w:rPr>
        <w:t>Supervision of Children on Educational Visits Policy</w:t>
      </w:r>
      <w:r w:rsidRPr="00003E2E">
        <w:t xml:space="preserve"> and ensure that ratios, safety procedures, and emergency arrangements are in place.</w:t>
      </w:r>
    </w:p>
    <w:p w14:paraId="2686208D" w14:textId="3B57EA66" w:rsidR="00003E2E" w:rsidRPr="00003E2E" w:rsidRDefault="00AC24D8" w:rsidP="00AC24D8">
      <w:pPr>
        <w:pStyle w:val="Heading2"/>
      </w:pPr>
      <w:r>
        <w:t xml:space="preserve">21 </w:t>
      </w:r>
      <w:r w:rsidR="00003E2E" w:rsidRPr="00003E2E">
        <w:t>Photography and Videos</w:t>
      </w:r>
    </w:p>
    <w:p w14:paraId="029B7FA4" w14:textId="77777777" w:rsidR="00003E2E" w:rsidRPr="00003E2E" w:rsidRDefault="00003E2E" w:rsidP="00003E2E">
      <w:pPr>
        <w:numPr>
          <w:ilvl w:val="0"/>
          <w:numId w:val="25"/>
        </w:numPr>
      </w:pPr>
      <w:r w:rsidRPr="00003E2E">
        <w:t xml:space="preserve">Staff must be able to justify any images or videos of children in their possession and must be clear about the </w:t>
      </w:r>
      <w:r w:rsidRPr="00003E2E">
        <w:rPr>
          <w:b/>
          <w:bCs/>
        </w:rPr>
        <w:t>purpose</w:t>
      </w:r>
      <w:r w:rsidRPr="00003E2E">
        <w:t xml:space="preserve"> of taking them.</w:t>
      </w:r>
    </w:p>
    <w:p w14:paraId="227C75D2" w14:textId="77777777" w:rsidR="00003E2E" w:rsidRPr="00003E2E" w:rsidRDefault="00003E2E" w:rsidP="00003E2E">
      <w:pPr>
        <w:numPr>
          <w:ilvl w:val="0"/>
          <w:numId w:val="25"/>
        </w:numPr>
      </w:pPr>
      <w:r w:rsidRPr="00003E2E">
        <w:t>Images should not be taken in one</w:t>
      </w:r>
      <w:r w:rsidRPr="00003E2E">
        <w:noBreakHyphen/>
        <w:t>to</w:t>
      </w:r>
      <w:r w:rsidRPr="00003E2E">
        <w:noBreakHyphen/>
        <w:t>one situations or of a single child without context unless necessary for learning documentation and in line with policy.</w:t>
      </w:r>
    </w:p>
    <w:p w14:paraId="1BC0B875" w14:textId="77777777" w:rsidR="00003E2E" w:rsidRPr="00003E2E" w:rsidRDefault="00003E2E" w:rsidP="00003E2E">
      <w:pPr>
        <w:numPr>
          <w:ilvl w:val="0"/>
          <w:numId w:val="25"/>
        </w:numPr>
      </w:pPr>
      <w:r w:rsidRPr="00003E2E">
        <w:t>Children must be appropriately dressed, and staff should explain why photos are being taken in an age</w:t>
      </w:r>
      <w:r w:rsidRPr="00003E2E">
        <w:noBreakHyphen/>
        <w:t>appropriate way.</w:t>
      </w:r>
    </w:p>
    <w:p w14:paraId="4B712FB4" w14:textId="77777777" w:rsidR="00003E2E" w:rsidRPr="00003E2E" w:rsidRDefault="00003E2E" w:rsidP="00003E2E">
      <w:pPr>
        <w:numPr>
          <w:ilvl w:val="0"/>
          <w:numId w:val="25"/>
        </w:numPr>
      </w:pPr>
      <w:r w:rsidRPr="00003E2E">
        <w:t xml:space="preserve">Only </w:t>
      </w:r>
      <w:r w:rsidRPr="00003E2E">
        <w:rPr>
          <w:b/>
          <w:bCs/>
        </w:rPr>
        <w:t>nursery</w:t>
      </w:r>
      <w:r w:rsidRPr="00003E2E">
        <w:rPr>
          <w:b/>
          <w:bCs/>
        </w:rPr>
        <w:noBreakHyphen/>
        <w:t>owned devices</w:t>
      </w:r>
      <w:r w:rsidRPr="00003E2E">
        <w:t xml:space="preserve"> may be used to take photographs or videos. Personal phones, cameras, or tablets must </w:t>
      </w:r>
      <w:r w:rsidRPr="00003E2E">
        <w:rPr>
          <w:b/>
          <w:bCs/>
        </w:rPr>
        <w:t>never</w:t>
      </w:r>
      <w:r w:rsidRPr="00003E2E">
        <w:t xml:space="preserve"> be used.</w:t>
      </w:r>
    </w:p>
    <w:p w14:paraId="503FE601" w14:textId="77777777" w:rsidR="00003E2E" w:rsidRPr="00003E2E" w:rsidRDefault="00003E2E" w:rsidP="00003E2E">
      <w:pPr>
        <w:numPr>
          <w:ilvl w:val="0"/>
          <w:numId w:val="25"/>
        </w:numPr>
      </w:pPr>
      <w:r w:rsidRPr="00003E2E">
        <w:t>Any inappropriate, intrusive, or concerning images found must be reported immediately to the Nursery Manager.</w:t>
      </w:r>
    </w:p>
    <w:p w14:paraId="3E67977E" w14:textId="77777777" w:rsidR="00003E2E" w:rsidRPr="00003E2E" w:rsidRDefault="00003E2E" w:rsidP="00003E2E">
      <w:pPr>
        <w:numPr>
          <w:ilvl w:val="0"/>
          <w:numId w:val="25"/>
        </w:numPr>
      </w:pPr>
      <w:r w:rsidRPr="00003E2E">
        <w:t>Parental consent must be obtained for all photography, including use in learning journals, displays, and promotional materials.</w:t>
      </w:r>
    </w:p>
    <w:p w14:paraId="272BA287" w14:textId="77777777" w:rsidR="00003E2E" w:rsidRPr="00003E2E" w:rsidRDefault="00003E2E" w:rsidP="00003E2E">
      <w:pPr>
        <w:numPr>
          <w:ilvl w:val="0"/>
          <w:numId w:val="25"/>
        </w:numPr>
      </w:pPr>
      <w:r w:rsidRPr="00003E2E">
        <w:t xml:space="preserve">Children’s names must </w:t>
      </w:r>
      <w:r w:rsidRPr="00003E2E">
        <w:rPr>
          <w:b/>
          <w:bCs/>
        </w:rPr>
        <w:t>not</w:t>
      </w:r>
      <w:r w:rsidRPr="00003E2E">
        <w:t xml:space="preserve"> be displayed alongside photographs in public</w:t>
      </w:r>
      <w:r w:rsidRPr="00003E2E">
        <w:noBreakHyphen/>
        <w:t>facing materials.</w:t>
      </w:r>
    </w:p>
    <w:p w14:paraId="5006E225" w14:textId="77777777" w:rsidR="00003E2E" w:rsidRPr="00003E2E" w:rsidRDefault="00003E2E" w:rsidP="00003E2E">
      <w:pPr>
        <w:numPr>
          <w:ilvl w:val="0"/>
          <w:numId w:val="25"/>
        </w:numPr>
      </w:pPr>
      <w:r w:rsidRPr="00003E2E">
        <w:t xml:space="preserve">Staff must follow the </w:t>
      </w:r>
      <w:r w:rsidRPr="00003E2E">
        <w:rPr>
          <w:b/>
          <w:bCs/>
        </w:rPr>
        <w:t>Use of Images Policy</w:t>
      </w:r>
      <w:r w:rsidRPr="00003E2E">
        <w:t xml:space="preserve"> at all times.</w:t>
      </w:r>
    </w:p>
    <w:p w14:paraId="331E7BC3" w14:textId="7D155A4A" w:rsidR="00003E2E" w:rsidRPr="00003E2E" w:rsidRDefault="00AC24D8" w:rsidP="00AC24D8">
      <w:pPr>
        <w:pStyle w:val="Heading2"/>
      </w:pPr>
      <w:r>
        <w:t xml:space="preserve">22 </w:t>
      </w:r>
      <w:r w:rsidR="00003E2E" w:rsidRPr="00003E2E">
        <w:t>Access to Inappropriate Images and Internet Usage</w:t>
      </w:r>
    </w:p>
    <w:p w14:paraId="337EA4E8" w14:textId="77777777" w:rsidR="00003E2E" w:rsidRPr="00003E2E" w:rsidRDefault="00003E2E" w:rsidP="00003E2E">
      <w:pPr>
        <w:numPr>
          <w:ilvl w:val="0"/>
          <w:numId w:val="26"/>
        </w:numPr>
      </w:pPr>
      <w:r w:rsidRPr="00003E2E">
        <w:t>Staff must follow the nursery’s IT and Internet Safety guidance.</w:t>
      </w:r>
    </w:p>
    <w:p w14:paraId="1C89338C" w14:textId="77777777" w:rsidR="00003E2E" w:rsidRPr="00003E2E" w:rsidRDefault="00003E2E" w:rsidP="00003E2E">
      <w:pPr>
        <w:numPr>
          <w:ilvl w:val="0"/>
          <w:numId w:val="26"/>
        </w:numPr>
      </w:pPr>
      <w:r w:rsidRPr="00003E2E">
        <w:t>Staff must ensure that children are not exposed to unsuitable or harmful online content.</w:t>
      </w:r>
    </w:p>
    <w:p w14:paraId="568B3E7A" w14:textId="77777777" w:rsidR="00003E2E" w:rsidRPr="00003E2E" w:rsidRDefault="00003E2E" w:rsidP="00003E2E">
      <w:pPr>
        <w:numPr>
          <w:ilvl w:val="0"/>
          <w:numId w:val="26"/>
        </w:numPr>
      </w:pPr>
      <w:r w:rsidRPr="00003E2E">
        <w:t xml:space="preserve">Any digital media, videos, or online materials shown to children must be </w:t>
      </w:r>
      <w:r w:rsidRPr="00003E2E">
        <w:rPr>
          <w:b/>
          <w:bCs/>
        </w:rPr>
        <w:t>age</w:t>
      </w:r>
      <w:r w:rsidRPr="00003E2E">
        <w:rPr>
          <w:b/>
          <w:bCs/>
        </w:rPr>
        <w:noBreakHyphen/>
        <w:t>appropriate</w:t>
      </w:r>
      <w:r w:rsidRPr="00003E2E">
        <w:t>, safe, and in line with curriculum aims.</w:t>
      </w:r>
    </w:p>
    <w:p w14:paraId="36E8A623" w14:textId="77777777" w:rsidR="00003E2E" w:rsidRPr="00003E2E" w:rsidRDefault="00003E2E" w:rsidP="00003E2E">
      <w:pPr>
        <w:numPr>
          <w:ilvl w:val="0"/>
          <w:numId w:val="26"/>
        </w:numPr>
      </w:pPr>
      <w:r w:rsidRPr="00003E2E">
        <w:t xml:space="preserve">Staff must follow the </w:t>
      </w:r>
      <w:r w:rsidRPr="00003E2E">
        <w:rPr>
          <w:b/>
          <w:bCs/>
        </w:rPr>
        <w:t>Internet Safety Policy</w:t>
      </w:r>
      <w:r w:rsidRPr="00003E2E">
        <w:t xml:space="preserve"> and report any concerns immediately.</w:t>
      </w:r>
    </w:p>
    <w:p w14:paraId="163A6210" w14:textId="46A6ECA1" w:rsidR="00003E2E" w:rsidRPr="00003E2E" w:rsidRDefault="00AC24D8" w:rsidP="00AC24D8">
      <w:pPr>
        <w:pStyle w:val="Heading2"/>
      </w:pPr>
      <w:r>
        <w:t xml:space="preserve">23 </w:t>
      </w:r>
      <w:r w:rsidR="00003E2E" w:rsidRPr="00003E2E">
        <w:t>Mobile Phones</w:t>
      </w:r>
    </w:p>
    <w:p w14:paraId="58D0AF04" w14:textId="77777777" w:rsidR="00003E2E" w:rsidRPr="00003E2E" w:rsidRDefault="00003E2E" w:rsidP="00003E2E">
      <w:pPr>
        <w:numPr>
          <w:ilvl w:val="0"/>
          <w:numId w:val="27"/>
        </w:numPr>
      </w:pPr>
      <w:r w:rsidRPr="00003E2E">
        <w:t>Personal mobile phones must be stored securely in the staff room during working hours.</w:t>
      </w:r>
    </w:p>
    <w:p w14:paraId="58D716ED" w14:textId="77777777" w:rsidR="00003E2E" w:rsidRPr="00003E2E" w:rsidRDefault="00003E2E" w:rsidP="00003E2E">
      <w:pPr>
        <w:numPr>
          <w:ilvl w:val="0"/>
          <w:numId w:val="27"/>
        </w:numPr>
      </w:pPr>
      <w:r w:rsidRPr="00003E2E">
        <w:lastRenderedPageBreak/>
        <w:t>Staff must not text, make calls, or check their phones unless they are in the staff room during a break.</w:t>
      </w:r>
    </w:p>
    <w:p w14:paraId="4E976035" w14:textId="77777777" w:rsidR="00003E2E" w:rsidRPr="00003E2E" w:rsidRDefault="00003E2E" w:rsidP="00003E2E">
      <w:pPr>
        <w:numPr>
          <w:ilvl w:val="0"/>
          <w:numId w:val="27"/>
        </w:numPr>
      </w:pPr>
      <w:r w:rsidRPr="00003E2E">
        <w:t xml:space="preserve">The senior member of staff leading an outing may take the </w:t>
      </w:r>
      <w:r w:rsidRPr="00003E2E">
        <w:rPr>
          <w:b/>
          <w:bCs/>
        </w:rPr>
        <w:t>setting mobile phone</w:t>
      </w:r>
      <w:r w:rsidRPr="00003E2E">
        <w:t>, which does not have a camera or internet access, for emergency use only.</w:t>
      </w:r>
    </w:p>
    <w:p w14:paraId="2052B07D" w14:textId="77777777" w:rsidR="00003E2E" w:rsidRPr="00003E2E" w:rsidRDefault="00003E2E" w:rsidP="00003E2E">
      <w:pPr>
        <w:numPr>
          <w:ilvl w:val="0"/>
          <w:numId w:val="27"/>
        </w:numPr>
      </w:pPr>
      <w:r w:rsidRPr="00003E2E">
        <w:t xml:space="preserve">Staff must follow the </w:t>
      </w:r>
      <w:r w:rsidRPr="00003E2E">
        <w:rPr>
          <w:b/>
          <w:bCs/>
        </w:rPr>
        <w:t>Mobile Phone Policy</w:t>
      </w:r>
      <w:r w:rsidRPr="00003E2E">
        <w:t xml:space="preserve"> at all times.</w:t>
      </w:r>
    </w:p>
    <w:p w14:paraId="1F498015" w14:textId="0D71991E" w:rsidR="00003E2E" w:rsidRPr="00003E2E" w:rsidRDefault="00AC24D8" w:rsidP="00AC24D8">
      <w:pPr>
        <w:pStyle w:val="Heading2"/>
      </w:pPr>
      <w:r>
        <w:t xml:space="preserve">24 </w:t>
      </w:r>
      <w:r w:rsidR="00003E2E" w:rsidRPr="00003E2E">
        <w:t>Whistleblowing</w:t>
      </w:r>
    </w:p>
    <w:p w14:paraId="61C362D8" w14:textId="77777777" w:rsidR="00003E2E" w:rsidRPr="00003E2E" w:rsidRDefault="00003E2E" w:rsidP="00003E2E">
      <w:pPr>
        <w:numPr>
          <w:ilvl w:val="0"/>
          <w:numId w:val="28"/>
        </w:numPr>
      </w:pPr>
      <w:r w:rsidRPr="00003E2E">
        <w:t>Staff must report any behaviour by colleagues that raises concern, regardless of the source, as soon as the concern arises.</w:t>
      </w:r>
    </w:p>
    <w:p w14:paraId="1FB3E1AC" w14:textId="77777777" w:rsidR="00003E2E" w:rsidRPr="00003E2E" w:rsidRDefault="00003E2E" w:rsidP="00003E2E">
      <w:pPr>
        <w:numPr>
          <w:ilvl w:val="0"/>
          <w:numId w:val="28"/>
        </w:numPr>
      </w:pPr>
      <w:r w:rsidRPr="00003E2E">
        <w:t xml:space="preserve">Concerns must be reported in line with the </w:t>
      </w:r>
      <w:r w:rsidRPr="00003E2E">
        <w:rPr>
          <w:b/>
          <w:bCs/>
        </w:rPr>
        <w:t>Whistleblowing Policy</w:t>
      </w:r>
      <w:r w:rsidRPr="00003E2E">
        <w:t>, and staff will be protected under whistleblowing legislation when acting in good faith.</w:t>
      </w:r>
    </w:p>
    <w:p w14:paraId="52E537DC" w14:textId="138CFB75" w:rsidR="00003E2E" w:rsidRPr="00003E2E" w:rsidRDefault="00AC24D8" w:rsidP="00AC24D8">
      <w:pPr>
        <w:pStyle w:val="Heading2"/>
      </w:pPr>
      <w:r>
        <w:t xml:space="preserve">25 </w:t>
      </w:r>
      <w:r w:rsidR="00003E2E" w:rsidRPr="00003E2E">
        <w:t>Sharing Concerns and Recording Incidents</w:t>
      </w:r>
    </w:p>
    <w:p w14:paraId="3E9CCB7D" w14:textId="77777777" w:rsidR="00003E2E" w:rsidRPr="00003E2E" w:rsidRDefault="00003E2E" w:rsidP="00003E2E">
      <w:pPr>
        <w:numPr>
          <w:ilvl w:val="0"/>
          <w:numId w:val="29"/>
        </w:numPr>
      </w:pPr>
      <w:r w:rsidRPr="00003E2E">
        <w:t>Staff must be familiar with the nursery’s procedures for recording concerns, including safeguarding, behaviour, accidents, and incidents.</w:t>
      </w:r>
    </w:p>
    <w:p w14:paraId="203748B6" w14:textId="77777777" w:rsidR="00003E2E" w:rsidRPr="00003E2E" w:rsidRDefault="00003E2E" w:rsidP="00003E2E">
      <w:pPr>
        <w:numPr>
          <w:ilvl w:val="0"/>
          <w:numId w:val="29"/>
        </w:numPr>
      </w:pPr>
      <w:r w:rsidRPr="00003E2E">
        <w:t>Staff are responsible for accurately recording any incident or concern relating to the welfare, safety, or conduct of any individual in the setting.</w:t>
      </w:r>
    </w:p>
    <w:p w14:paraId="03ED40D8" w14:textId="77777777" w:rsidR="00003E2E" w:rsidRPr="00003E2E" w:rsidRDefault="00003E2E" w:rsidP="00003E2E">
      <w:pPr>
        <w:numPr>
          <w:ilvl w:val="0"/>
          <w:numId w:val="29"/>
        </w:numPr>
      </w:pPr>
      <w:r w:rsidRPr="00003E2E">
        <w:t>All records must be passed promptly to the Nursery Manager or Designated Safeguarding Lead and stored securely in line with data protection requirements.</w:t>
      </w:r>
    </w:p>
    <w:p w14:paraId="4AE3CE29" w14:textId="77777777" w:rsidR="004C0F93" w:rsidRDefault="004C0F93"/>
    <w:sectPr w:rsidR="004C0F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45759"/>
    <w:multiLevelType w:val="multilevel"/>
    <w:tmpl w:val="7A104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6D5299"/>
    <w:multiLevelType w:val="multilevel"/>
    <w:tmpl w:val="06F663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927747"/>
    <w:multiLevelType w:val="multilevel"/>
    <w:tmpl w:val="6BF2B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845BD"/>
    <w:multiLevelType w:val="multilevel"/>
    <w:tmpl w:val="59A0D8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6B590A"/>
    <w:multiLevelType w:val="multilevel"/>
    <w:tmpl w:val="223A5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11E6A75"/>
    <w:multiLevelType w:val="multilevel"/>
    <w:tmpl w:val="CDD02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476A83"/>
    <w:multiLevelType w:val="multilevel"/>
    <w:tmpl w:val="F3A497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3F06A1A"/>
    <w:multiLevelType w:val="multilevel"/>
    <w:tmpl w:val="521A25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451450"/>
    <w:multiLevelType w:val="multilevel"/>
    <w:tmpl w:val="DF6CF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8C25FF7"/>
    <w:multiLevelType w:val="multilevel"/>
    <w:tmpl w:val="967A4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9563F5"/>
    <w:multiLevelType w:val="multilevel"/>
    <w:tmpl w:val="E3CA7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B204D7"/>
    <w:multiLevelType w:val="multilevel"/>
    <w:tmpl w:val="924CF2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562A12"/>
    <w:multiLevelType w:val="multilevel"/>
    <w:tmpl w:val="5C8A9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994999"/>
    <w:multiLevelType w:val="multilevel"/>
    <w:tmpl w:val="75C21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5581583"/>
    <w:multiLevelType w:val="multilevel"/>
    <w:tmpl w:val="F1ECAB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F4D7144"/>
    <w:multiLevelType w:val="multilevel"/>
    <w:tmpl w:val="3FE23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4B27B65"/>
    <w:multiLevelType w:val="multilevel"/>
    <w:tmpl w:val="444EBD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BB2136D"/>
    <w:multiLevelType w:val="multilevel"/>
    <w:tmpl w:val="F84C0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4E0702"/>
    <w:multiLevelType w:val="multilevel"/>
    <w:tmpl w:val="310015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F6B4F48"/>
    <w:multiLevelType w:val="multilevel"/>
    <w:tmpl w:val="A190A4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8B362B5"/>
    <w:multiLevelType w:val="multilevel"/>
    <w:tmpl w:val="FCEED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AC67EA4"/>
    <w:multiLevelType w:val="multilevel"/>
    <w:tmpl w:val="5FFA5B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C012718"/>
    <w:multiLevelType w:val="multilevel"/>
    <w:tmpl w:val="08DA1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05479"/>
    <w:multiLevelType w:val="multilevel"/>
    <w:tmpl w:val="B8DA1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11D2652"/>
    <w:multiLevelType w:val="multilevel"/>
    <w:tmpl w:val="86166B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1B6164F"/>
    <w:multiLevelType w:val="multilevel"/>
    <w:tmpl w:val="F2069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2D92E34"/>
    <w:multiLevelType w:val="multilevel"/>
    <w:tmpl w:val="62945B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B2A4E06"/>
    <w:multiLevelType w:val="multilevel"/>
    <w:tmpl w:val="F3C2F5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C4247E8"/>
    <w:multiLevelType w:val="multilevel"/>
    <w:tmpl w:val="9B00B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16880277">
    <w:abstractNumId w:val="16"/>
  </w:num>
  <w:num w:numId="2" w16cid:durableId="2137403641">
    <w:abstractNumId w:val="22"/>
  </w:num>
  <w:num w:numId="3" w16cid:durableId="925116569">
    <w:abstractNumId w:val="3"/>
  </w:num>
  <w:num w:numId="4" w16cid:durableId="979069631">
    <w:abstractNumId w:val="12"/>
  </w:num>
  <w:num w:numId="5" w16cid:durableId="1224681043">
    <w:abstractNumId w:val="27"/>
  </w:num>
  <w:num w:numId="6" w16cid:durableId="1170026837">
    <w:abstractNumId w:val="28"/>
  </w:num>
  <w:num w:numId="7" w16cid:durableId="739520266">
    <w:abstractNumId w:val="15"/>
  </w:num>
  <w:num w:numId="8" w16cid:durableId="922568611">
    <w:abstractNumId w:val="18"/>
  </w:num>
  <w:num w:numId="9" w16cid:durableId="1344473864">
    <w:abstractNumId w:val="26"/>
  </w:num>
  <w:num w:numId="10" w16cid:durableId="651375419">
    <w:abstractNumId w:val="20"/>
  </w:num>
  <w:num w:numId="11" w16cid:durableId="1087192218">
    <w:abstractNumId w:val="1"/>
  </w:num>
  <w:num w:numId="12" w16cid:durableId="1256860068">
    <w:abstractNumId w:val="5"/>
  </w:num>
  <w:num w:numId="13" w16cid:durableId="2084251060">
    <w:abstractNumId w:val="13"/>
  </w:num>
  <w:num w:numId="14" w16cid:durableId="1193151715">
    <w:abstractNumId w:val="10"/>
  </w:num>
  <w:num w:numId="15" w16cid:durableId="531765685">
    <w:abstractNumId w:val="4"/>
  </w:num>
  <w:num w:numId="16" w16cid:durableId="561840497">
    <w:abstractNumId w:val="17"/>
  </w:num>
  <w:num w:numId="17" w16cid:durableId="301230673">
    <w:abstractNumId w:val="7"/>
  </w:num>
  <w:num w:numId="18" w16cid:durableId="1470901156">
    <w:abstractNumId w:val="24"/>
  </w:num>
  <w:num w:numId="19" w16cid:durableId="1539465269">
    <w:abstractNumId w:val="21"/>
  </w:num>
  <w:num w:numId="20" w16cid:durableId="670643045">
    <w:abstractNumId w:val="6"/>
  </w:num>
  <w:num w:numId="21" w16cid:durableId="1802989791">
    <w:abstractNumId w:val="19"/>
  </w:num>
  <w:num w:numId="22" w16cid:durableId="1264724796">
    <w:abstractNumId w:val="23"/>
  </w:num>
  <w:num w:numId="23" w16cid:durableId="1496192427">
    <w:abstractNumId w:val="14"/>
  </w:num>
  <w:num w:numId="24" w16cid:durableId="1257785948">
    <w:abstractNumId w:val="8"/>
  </w:num>
  <w:num w:numId="25" w16cid:durableId="1323510156">
    <w:abstractNumId w:val="0"/>
  </w:num>
  <w:num w:numId="26" w16cid:durableId="1175655515">
    <w:abstractNumId w:val="11"/>
  </w:num>
  <w:num w:numId="27" w16cid:durableId="1541210969">
    <w:abstractNumId w:val="9"/>
  </w:num>
  <w:num w:numId="28" w16cid:durableId="1060203226">
    <w:abstractNumId w:val="2"/>
  </w:num>
  <w:num w:numId="29" w16cid:durableId="1037436070">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FC1"/>
    <w:rsid w:val="00003E2E"/>
    <w:rsid w:val="004C0F93"/>
    <w:rsid w:val="00640AB1"/>
    <w:rsid w:val="006F1FC1"/>
    <w:rsid w:val="0085397D"/>
    <w:rsid w:val="00AC24D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CA630"/>
  <w15:chartTrackingRefBased/>
  <w15:docId w15:val="{E032B3F2-525F-4E7D-A50D-EB52B644DB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F1FC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F1FC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F1FC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F1FC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F1FC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F1FC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F1FC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F1FC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F1FC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1FC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F1FC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6F1FC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F1FC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F1FC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F1FC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F1FC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F1FC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F1FC1"/>
    <w:rPr>
      <w:rFonts w:eastAsiaTheme="majorEastAsia" w:cstheme="majorBidi"/>
      <w:color w:val="272727" w:themeColor="text1" w:themeTint="D8"/>
    </w:rPr>
  </w:style>
  <w:style w:type="paragraph" w:styleId="Title">
    <w:name w:val="Title"/>
    <w:basedOn w:val="Normal"/>
    <w:next w:val="Normal"/>
    <w:link w:val="TitleChar"/>
    <w:uiPriority w:val="10"/>
    <w:qFormat/>
    <w:rsid w:val="006F1FC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F1FC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F1FC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F1FC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F1FC1"/>
    <w:pPr>
      <w:spacing w:before="160"/>
      <w:jc w:val="center"/>
    </w:pPr>
    <w:rPr>
      <w:i/>
      <w:iCs/>
      <w:color w:val="404040" w:themeColor="text1" w:themeTint="BF"/>
    </w:rPr>
  </w:style>
  <w:style w:type="character" w:customStyle="1" w:styleId="QuoteChar">
    <w:name w:val="Quote Char"/>
    <w:basedOn w:val="DefaultParagraphFont"/>
    <w:link w:val="Quote"/>
    <w:uiPriority w:val="29"/>
    <w:rsid w:val="006F1FC1"/>
    <w:rPr>
      <w:i/>
      <w:iCs/>
      <w:color w:val="404040" w:themeColor="text1" w:themeTint="BF"/>
    </w:rPr>
  </w:style>
  <w:style w:type="paragraph" w:styleId="ListParagraph">
    <w:name w:val="List Paragraph"/>
    <w:basedOn w:val="Normal"/>
    <w:uiPriority w:val="34"/>
    <w:qFormat/>
    <w:rsid w:val="006F1FC1"/>
    <w:pPr>
      <w:ind w:left="720"/>
      <w:contextualSpacing/>
    </w:pPr>
  </w:style>
  <w:style w:type="character" w:styleId="IntenseEmphasis">
    <w:name w:val="Intense Emphasis"/>
    <w:basedOn w:val="DefaultParagraphFont"/>
    <w:uiPriority w:val="21"/>
    <w:qFormat/>
    <w:rsid w:val="006F1FC1"/>
    <w:rPr>
      <w:i/>
      <w:iCs/>
      <w:color w:val="0F4761" w:themeColor="accent1" w:themeShade="BF"/>
    </w:rPr>
  </w:style>
  <w:style w:type="paragraph" w:styleId="IntenseQuote">
    <w:name w:val="Intense Quote"/>
    <w:basedOn w:val="Normal"/>
    <w:next w:val="Normal"/>
    <w:link w:val="IntenseQuoteChar"/>
    <w:uiPriority w:val="30"/>
    <w:qFormat/>
    <w:rsid w:val="006F1FC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F1FC1"/>
    <w:rPr>
      <w:i/>
      <w:iCs/>
      <w:color w:val="0F4761" w:themeColor="accent1" w:themeShade="BF"/>
    </w:rPr>
  </w:style>
  <w:style w:type="character" w:styleId="IntenseReference">
    <w:name w:val="Intense Reference"/>
    <w:basedOn w:val="DefaultParagraphFont"/>
    <w:uiPriority w:val="32"/>
    <w:qFormat/>
    <w:rsid w:val="006F1FC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f220f8b-4d96-4771-9072-418449d9f756">
      <Terms xmlns="http://schemas.microsoft.com/office/infopath/2007/PartnerControls"/>
    </lcf76f155ced4ddcb4097134ff3c332f>
    <TaxCatchAll xmlns="234104db-65f1-4bb6-b321-7db080005d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1F963EA08180D48BAEE81DB689EA9E0" ma:contentTypeVersion="13" ma:contentTypeDescription="Create a new document." ma:contentTypeScope="" ma:versionID="2ad9e47591c8dc67efe9b017c29ffa7e">
  <xsd:schema xmlns:xsd="http://www.w3.org/2001/XMLSchema" xmlns:xs="http://www.w3.org/2001/XMLSchema" xmlns:p="http://schemas.microsoft.com/office/2006/metadata/properties" xmlns:ns2="af220f8b-4d96-4771-9072-418449d9f756" xmlns:ns3="234104db-65f1-4bb6-b321-7db080005d23" targetNamespace="http://schemas.microsoft.com/office/2006/metadata/properties" ma:root="true" ma:fieldsID="9df8e3569ec0f3552326b7ccd116d028" ns2:_="" ns3:_="">
    <xsd:import namespace="af220f8b-4d96-4771-9072-418449d9f756"/>
    <xsd:import namespace="234104db-65f1-4bb6-b321-7db080005d2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220f8b-4d96-4771-9072-418449d9f756"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e56f5b9b-0d85-4bf6-b336-c655f0ee2f69"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4104db-65f1-4bb6-b321-7db080005d23"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057327c-d69c-4888-9a39-862401789071}" ma:internalName="TaxCatchAll" ma:showField="CatchAllData" ma:web="234104db-65f1-4bb6-b321-7db080005d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87C3B4C-6168-41C1-A33F-BFB0A158C11B}">
  <ds:schemaRefs>
    <ds:schemaRef ds:uri="http://schemas.microsoft.com/office/2006/metadata/properties"/>
    <ds:schemaRef ds:uri="http://schemas.microsoft.com/office/infopath/2007/PartnerControls"/>
    <ds:schemaRef ds:uri="af220f8b-4d96-4771-9072-418449d9f756"/>
    <ds:schemaRef ds:uri="234104db-65f1-4bb6-b321-7db080005d23"/>
  </ds:schemaRefs>
</ds:datastoreItem>
</file>

<file path=customXml/itemProps2.xml><?xml version="1.0" encoding="utf-8"?>
<ds:datastoreItem xmlns:ds="http://schemas.openxmlformats.org/officeDocument/2006/customXml" ds:itemID="{624396BC-3984-4008-B238-806FEB72D184}">
  <ds:schemaRefs>
    <ds:schemaRef ds:uri="http://schemas.microsoft.com/sharepoint/v3/contenttype/forms"/>
  </ds:schemaRefs>
</ds:datastoreItem>
</file>

<file path=customXml/itemProps3.xml><?xml version="1.0" encoding="utf-8"?>
<ds:datastoreItem xmlns:ds="http://schemas.openxmlformats.org/officeDocument/2006/customXml" ds:itemID="{27C6E2B5-496C-4729-AFE2-C458A3B6F8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220f8b-4d96-4771-9072-418449d9f756"/>
    <ds:schemaRef ds:uri="234104db-65f1-4bb6-b321-7db080005d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9</Pages>
  <Words>2653</Words>
  <Characters>15126</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Evans</dc:creator>
  <cp:keywords/>
  <dc:description/>
  <cp:lastModifiedBy>Amy Evans</cp:lastModifiedBy>
  <cp:revision>2</cp:revision>
  <dcterms:created xsi:type="dcterms:W3CDTF">2026-01-20T14:21:00Z</dcterms:created>
  <dcterms:modified xsi:type="dcterms:W3CDTF">2026-01-20T15:12:00Z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0x01010071F963EA08180D48BAEE81DB689EA9E0</vt:lpwstr>
  </property>
  <property fmtid="{D5CDD505-2E9C-101B-9397-08002B2CF9AE}" pid="3" name="MediaServiceImageTags">
    <vt:lpwstr/>
  </property>
</Properties>
</file>