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F4B3" w14:textId="77777777" w:rsidR="00072D83" w:rsidRDefault="00072D83" w:rsidP="008734A7">
      <w:pPr>
        <w:pStyle w:val="BodyTextIndent2"/>
        <w:tabs>
          <w:tab w:val="clear" w:pos="450"/>
        </w:tabs>
        <w:ind w:left="0" w:firstLine="0"/>
      </w:pPr>
    </w:p>
    <w:p w14:paraId="6785264E" w14:textId="77777777" w:rsidR="00BA76C4" w:rsidRPr="00BA76C4" w:rsidRDefault="00C203C7" w:rsidP="00072D83">
      <w:pPr>
        <w:pStyle w:val="Heading2"/>
        <w:tabs>
          <w:tab w:val="left" w:pos="450"/>
        </w:tabs>
        <w:jc w:val="center"/>
        <w:rPr>
          <w:rFonts w:ascii="Arial" w:hAnsi="Arial"/>
          <w:i w:val="0"/>
        </w:rPr>
      </w:pPr>
      <w:r>
        <w:rPr>
          <w:rFonts w:ascii="Arial" w:hAnsi="Arial"/>
          <w:i w:val="0"/>
        </w:rPr>
        <w:t>Wren’s Nursery</w:t>
      </w:r>
      <w:r w:rsidR="00BA76C4" w:rsidRPr="00BA76C4">
        <w:rPr>
          <w:rFonts w:ascii="Arial" w:hAnsi="Arial"/>
          <w:i w:val="0"/>
        </w:rPr>
        <w:t xml:space="preserve"> </w:t>
      </w:r>
      <w:proofErr w:type="spellStart"/>
      <w:r w:rsidR="00BA76C4" w:rsidRPr="00BA76C4">
        <w:rPr>
          <w:rFonts w:ascii="Arial" w:hAnsi="Arial"/>
          <w:i w:val="0"/>
        </w:rPr>
        <w:t>Nursery</w:t>
      </w:r>
      <w:proofErr w:type="spellEnd"/>
      <w:r w:rsidR="00072D83" w:rsidRPr="00BA76C4">
        <w:rPr>
          <w:rFonts w:ascii="Arial" w:hAnsi="Arial"/>
          <w:i w:val="0"/>
        </w:rPr>
        <w:t xml:space="preserve"> </w:t>
      </w:r>
    </w:p>
    <w:p w14:paraId="7A1B6FC6" w14:textId="77777777" w:rsidR="00072D83" w:rsidRPr="00BA76C4" w:rsidRDefault="00072D83" w:rsidP="00072D83">
      <w:pPr>
        <w:pStyle w:val="Heading2"/>
        <w:tabs>
          <w:tab w:val="left" w:pos="450"/>
        </w:tabs>
        <w:jc w:val="center"/>
        <w:rPr>
          <w:rFonts w:ascii="Arial" w:hAnsi="Arial"/>
          <w:i w:val="0"/>
        </w:rPr>
      </w:pPr>
      <w:r w:rsidRPr="00BA76C4">
        <w:rPr>
          <w:rFonts w:ascii="Arial" w:hAnsi="Arial"/>
          <w:i w:val="0"/>
        </w:rPr>
        <w:t>Complaints Procedure</w:t>
      </w:r>
    </w:p>
    <w:p w14:paraId="099BFF49" w14:textId="77777777" w:rsidR="00072D83" w:rsidRDefault="00072D83" w:rsidP="00072D83">
      <w:pPr>
        <w:tabs>
          <w:tab w:val="left" w:pos="450"/>
        </w:tabs>
        <w:rPr>
          <w:sz w:val="22"/>
        </w:rPr>
      </w:pPr>
    </w:p>
    <w:p w14:paraId="409D4CD7" w14:textId="77777777" w:rsidR="00072D83" w:rsidRDefault="00F921E1" w:rsidP="00DD37B3">
      <w:pPr>
        <w:tabs>
          <w:tab w:val="left" w:pos="450"/>
        </w:tabs>
        <w:rPr>
          <w:sz w:val="22"/>
        </w:rPr>
      </w:pPr>
      <w:r>
        <w:rPr>
          <w:sz w:val="22"/>
        </w:rPr>
        <w:t>If a parent /carer has</w:t>
      </w:r>
      <w:r w:rsidR="00072D83">
        <w:rPr>
          <w:sz w:val="22"/>
        </w:rPr>
        <w:t xml:space="preserve"> an issue either involving their individual child or the Nursery as a whole, they should in the first instance raise the issue with either their child's </w:t>
      </w:r>
      <w:r w:rsidR="00C203C7">
        <w:rPr>
          <w:sz w:val="22"/>
        </w:rPr>
        <w:t>Key Worker</w:t>
      </w:r>
    </w:p>
    <w:p w14:paraId="6D99AC38" w14:textId="77777777" w:rsidR="00072D83" w:rsidRDefault="00072D83" w:rsidP="00DD37B3">
      <w:pPr>
        <w:tabs>
          <w:tab w:val="left" w:pos="450"/>
        </w:tabs>
        <w:rPr>
          <w:sz w:val="22"/>
        </w:rPr>
      </w:pPr>
      <w:r>
        <w:rPr>
          <w:sz w:val="22"/>
        </w:rPr>
        <w:t xml:space="preserve">or the </w:t>
      </w:r>
      <w:r w:rsidR="00C203C7">
        <w:rPr>
          <w:sz w:val="22"/>
        </w:rPr>
        <w:t>Nursery Manager</w:t>
      </w:r>
      <w:r>
        <w:rPr>
          <w:sz w:val="22"/>
        </w:rPr>
        <w:t>.  We aim to hold close relationships with parents/ carers and welcome informal discussions at drop off and pick up times or we would be happy to make a formal meeting appointment.</w:t>
      </w:r>
      <w:r w:rsidR="00306090">
        <w:rPr>
          <w:sz w:val="22"/>
        </w:rPr>
        <w:t xml:space="preserve"> If you would like a private conversation you are welcome to use the nursery office.</w:t>
      </w:r>
    </w:p>
    <w:p w14:paraId="3B70D190" w14:textId="77777777" w:rsidR="00072D83" w:rsidRDefault="00072D83" w:rsidP="00072D83">
      <w:pPr>
        <w:tabs>
          <w:tab w:val="left" w:pos="450"/>
        </w:tabs>
        <w:rPr>
          <w:sz w:val="22"/>
        </w:rPr>
      </w:pPr>
    </w:p>
    <w:p w14:paraId="72244678" w14:textId="77777777" w:rsidR="00072D83" w:rsidRDefault="00072D83" w:rsidP="00072D83">
      <w:pPr>
        <w:pStyle w:val="BodyText2"/>
        <w:tabs>
          <w:tab w:val="left" w:pos="450"/>
        </w:tabs>
      </w:pPr>
      <w:r>
        <w:t>If the parent/carer feels unable or unwilling to raise the matter in this way, they can approach:</w:t>
      </w:r>
    </w:p>
    <w:p w14:paraId="74B05C88" w14:textId="77777777" w:rsidR="00072D83" w:rsidRDefault="00072D83" w:rsidP="00072D83">
      <w:pPr>
        <w:tabs>
          <w:tab w:val="left" w:pos="450"/>
        </w:tabs>
        <w:rPr>
          <w:sz w:val="22"/>
        </w:rPr>
      </w:pPr>
    </w:p>
    <w:p w14:paraId="2CDABFD3" w14:textId="77777777" w:rsidR="00072D83" w:rsidRPr="004B0FC0" w:rsidRDefault="00072D83" w:rsidP="00072D83">
      <w:pPr>
        <w:numPr>
          <w:ilvl w:val="0"/>
          <w:numId w:val="2"/>
        </w:numPr>
        <w:rPr>
          <w:b/>
          <w:sz w:val="22"/>
        </w:rPr>
      </w:pPr>
      <w:r w:rsidRPr="004B0FC0">
        <w:rPr>
          <w:b/>
          <w:sz w:val="22"/>
        </w:rPr>
        <w:t>Ofsted on 0845 6</w:t>
      </w:r>
      <w:r>
        <w:rPr>
          <w:b/>
          <w:sz w:val="22"/>
        </w:rPr>
        <w:t>40 4040</w:t>
      </w:r>
    </w:p>
    <w:p w14:paraId="5EFDC337" w14:textId="77777777" w:rsidR="00072D83" w:rsidRDefault="00072D83" w:rsidP="00072D83">
      <w:pPr>
        <w:tabs>
          <w:tab w:val="left" w:pos="450"/>
        </w:tabs>
        <w:rPr>
          <w:sz w:val="22"/>
        </w:rPr>
      </w:pPr>
    </w:p>
    <w:p w14:paraId="4836EC59" w14:textId="77777777" w:rsidR="00072D83" w:rsidRDefault="00072D83" w:rsidP="00072D83">
      <w:pPr>
        <w:tabs>
          <w:tab w:val="left" w:pos="450"/>
        </w:tabs>
        <w:rPr>
          <w:sz w:val="22"/>
        </w:rPr>
      </w:pPr>
      <w:r>
        <w:rPr>
          <w:sz w:val="22"/>
        </w:rPr>
        <w:t>In the first instance every effort will be made to resolve any matters within the setting of the Nursery.</w:t>
      </w:r>
    </w:p>
    <w:p w14:paraId="7E15E43A" w14:textId="77777777" w:rsidR="00072D83" w:rsidRDefault="00072D83" w:rsidP="00072D83">
      <w:pPr>
        <w:tabs>
          <w:tab w:val="left" w:pos="450"/>
        </w:tabs>
        <w:rPr>
          <w:sz w:val="22"/>
        </w:rPr>
      </w:pPr>
    </w:p>
    <w:p w14:paraId="28E1735E" w14:textId="77777777" w:rsidR="00072D83" w:rsidRDefault="00072D83" w:rsidP="00072D83">
      <w:pPr>
        <w:tabs>
          <w:tab w:val="left" w:pos="450"/>
        </w:tabs>
        <w:rPr>
          <w:b/>
          <w:sz w:val="22"/>
        </w:rPr>
      </w:pPr>
      <w:r>
        <w:rPr>
          <w:b/>
          <w:sz w:val="22"/>
        </w:rPr>
        <w:t>A formal complaint should be received in writing then the issues raised will be dealt with within the following appropriate framework and a record of the complaint and outcome will be kept.</w:t>
      </w:r>
    </w:p>
    <w:p w14:paraId="6C139F02" w14:textId="77777777" w:rsidR="00072D83" w:rsidRDefault="00072D83" w:rsidP="00072D83">
      <w:pPr>
        <w:tabs>
          <w:tab w:val="left" w:pos="450"/>
        </w:tabs>
        <w:spacing w:before="9"/>
        <w:rPr>
          <w:b/>
          <w:sz w:val="22"/>
        </w:rPr>
      </w:pPr>
    </w:p>
    <w:p w14:paraId="47C802F7" w14:textId="77777777" w:rsidR="00072D83" w:rsidRDefault="00072D83" w:rsidP="00072D83">
      <w:pPr>
        <w:numPr>
          <w:ilvl w:val="0"/>
          <w:numId w:val="1"/>
        </w:numPr>
        <w:spacing w:before="9"/>
        <w:rPr>
          <w:sz w:val="22"/>
        </w:rPr>
      </w:pPr>
      <w:r>
        <w:rPr>
          <w:sz w:val="22"/>
        </w:rPr>
        <w:t xml:space="preserve">A matter relating to an individual child should be discussed between the parent/carer and the </w:t>
      </w:r>
      <w:r w:rsidR="00C203C7">
        <w:rPr>
          <w:sz w:val="22"/>
        </w:rPr>
        <w:t>child’s Key Worker</w:t>
      </w:r>
      <w:r>
        <w:rPr>
          <w:sz w:val="22"/>
        </w:rPr>
        <w:t>.</w:t>
      </w:r>
    </w:p>
    <w:p w14:paraId="5F26A5A8" w14:textId="77777777" w:rsidR="00072D83" w:rsidRDefault="00072D83" w:rsidP="00072D83">
      <w:pPr>
        <w:tabs>
          <w:tab w:val="left" w:pos="450"/>
        </w:tabs>
        <w:rPr>
          <w:sz w:val="22"/>
        </w:rPr>
      </w:pPr>
    </w:p>
    <w:p w14:paraId="68ADF565" w14:textId="77777777" w:rsidR="00072D83" w:rsidRDefault="00072D83" w:rsidP="00072D83">
      <w:pPr>
        <w:numPr>
          <w:ilvl w:val="0"/>
          <w:numId w:val="1"/>
        </w:numPr>
        <w:rPr>
          <w:sz w:val="22"/>
        </w:rPr>
      </w:pPr>
      <w:r>
        <w:rPr>
          <w:sz w:val="22"/>
        </w:rPr>
        <w:t>Should the matter not be resolved, the issue will be brought to the attention of the</w:t>
      </w:r>
    </w:p>
    <w:p w14:paraId="74AC1BF3" w14:textId="77777777" w:rsidR="00072D83" w:rsidRDefault="00C203C7" w:rsidP="00072D83">
      <w:pPr>
        <w:tabs>
          <w:tab w:val="left" w:pos="450"/>
        </w:tabs>
        <w:ind w:left="450"/>
        <w:rPr>
          <w:sz w:val="22"/>
        </w:rPr>
      </w:pPr>
      <w:r>
        <w:rPr>
          <w:sz w:val="22"/>
        </w:rPr>
        <w:t>Nursery Manager</w:t>
      </w:r>
      <w:r w:rsidR="00072D83">
        <w:rPr>
          <w:sz w:val="22"/>
        </w:rPr>
        <w:t xml:space="preserve"> who will meet with all parties involved.</w:t>
      </w:r>
    </w:p>
    <w:p w14:paraId="09B92793" w14:textId="77777777" w:rsidR="00072D83" w:rsidRDefault="00072D83" w:rsidP="00072D83">
      <w:pPr>
        <w:tabs>
          <w:tab w:val="left" w:pos="450"/>
        </w:tabs>
        <w:ind w:left="360" w:hanging="360"/>
        <w:rPr>
          <w:sz w:val="22"/>
        </w:rPr>
      </w:pPr>
    </w:p>
    <w:p w14:paraId="1F2FF444" w14:textId="77777777" w:rsidR="00072D83" w:rsidRDefault="00072D83" w:rsidP="00072D83">
      <w:pPr>
        <w:pStyle w:val="BodyTextIndent2"/>
      </w:pPr>
      <w:r>
        <w:t xml:space="preserve">c. </w:t>
      </w:r>
      <w:r>
        <w:tab/>
        <w:t xml:space="preserve">If the matter raised concerns a general or policy issue, again it should first be raised with the </w:t>
      </w:r>
      <w:r w:rsidR="00C203C7">
        <w:t>Key Worker</w:t>
      </w:r>
      <w:r>
        <w:t xml:space="preserve">, who will report it to the </w:t>
      </w:r>
      <w:r w:rsidR="00C203C7">
        <w:t>Nursery Manager</w:t>
      </w:r>
      <w:r>
        <w:t xml:space="preserve"> for consideration.</w:t>
      </w:r>
    </w:p>
    <w:p w14:paraId="0DBAA195" w14:textId="77777777" w:rsidR="00072D83" w:rsidRDefault="00072D83" w:rsidP="00072D83">
      <w:pPr>
        <w:tabs>
          <w:tab w:val="left" w:pos="450"/>
        </w:tabs>
        <w:ind w:left="450" w:hanging="450"/>
        <w:rPr>
          <w:sz w:val="22"/>
        </w:rPr>
      </w:pPr>
    </w:p>
    <w:p w14:paraId="4BD5928A" w14:textId="0576D6E2" w:rsidR="00072D83" w:rsidRDefault="00072D83" w:rsidP="0078461E">
      <w:pPr>
        <w:numPr>
          <w:ilvl w:val="0"/>
          <w:numId w:val="13"/>
        </w:numPr>
        <w:tabs>
          <w:tab w:val="left" w:pos="450"/>
        </w:tabs>
        <w:rPr>
          <w:sz w:val="22"/>
        </w:rPr>
      </w:pPr>
      <w:r>
        <w:rPr>
          <w:sz w:val="22"/>
        </w:rPr>
        <w:t xml:space="preserve">Should the matter remain unresolved following the above procedures it should be referred to a specially convened panel consisting of </w:t>
      </w:r>
      <w:r w:rsidR="00B0215F">
        <w:rPr>
          <w:sz w:val="22"/>
        </w:rPr>
        <w:t>Director</w:t>
      </w:r>
      <w:r>
        <w:rPr>
          <w:sz w:val="22"/>
        </w:rPr>
        <w:t xml:space="preserve">, the Nursery </w:t>
      </w:r>
      <w:r w:rsidR="00C203C7">
        <w:rPr>
          <w:sz w:val="22"/>
        </w:rPr>
        <w:t>Manager</w:t>
      </w:r>
      <w:r>
        <w:rPr>
          <w:sz w:val="22"/>
        </w:rPr>
        <w:t xml:space="preserve">, and an independent expert (e.g. a </w:t>
      </w:r>
      <w:r w:rsidR="00F921E1">
        <w:rPr>
          <w:sz w:val="22"/>
        </w:rPr>
        <w:t>Early Years Adviser from Childcare</w:t>
      </w:r>
      <w:r>
        <w:rPr>
          <w:sz w:val="22"/>
        </w:rPr>
        <w:t>). The complaint should be submitted in writing to the panel and the person who has complained should be given the opportunity to address the panel with any additional information. The panel may also require others to submit written information for consideration.</w:t>
      </w:r>
    </w:p>
    <w:p w14:paraId="5B63A7ED" w14:textId="77777777" w:rsidR="00072D83" w:rsidRDefault="00072D83" w:rsidP="00072D83">
      <w:pPr>
        <w:tabs>
          <w:tab w:val="left" w:pos="450"/>
        </w:tabs>
        <w:rPr>
          <w:sz w:val="22"/>
        </w:rPr>
      </w:pPr>
    </w:p>
    <w:p w14:paraId="192E093D" w14:textId="77777777" w:rsidR="00072D83" w:rsidRDefault="00072D83" w:rsidP="00072D83">
      <w:pPr>
        <w:numPr>
          <w:ilvl w:val="0"/>
          <w:numId w:val="13"/>
        </w:numPr>
        <w:ind w:right="-1050"/>
      </w:pPr>
      <w:r w:rsidRPr="00F46C6E">
        <w:rPr>
          <w:rFonts w:cs="Arial"/>
          <w:sz w:val="22"/>
          <w:szCs w:val="22"/>
        </w:rPr>
        <w:t>The outcome of any investigation will be made available to the complainant in writing within 28 days.</w:t>
      </w:r>
      <w:r w:rsidRPr="00F46C6E">
        <w:t xml:space="preserve"> </w:t>
      </w:r>
    </w:p>
    <w:p w14:paraId="16253058" w14:textId="77777777" w:rsidR="00072D83" w:rsidRDefault="00072D83" w:rsidP="00072D83">
      <w:pPr>
        <w:ind w:right="-1050"/>
      </w:pPr>
    </w:p>
    <w:p w14:paraId="2BBC68E0" w14:textId="77777777" w:rsidR="00072D83" w:rsidRPr="00F46C6E" w:rsidRDefault="00072D83" w:rsidP="00072D83">
      <w:pPr>
        <w:numPr>
          <w:ilvl w:val="0"/>
          <w:numId w:val="13"/>
        </w:numPr>
        <w:ind w:right="-1050"/>
        <w:rPr>
          <w:sz w:val="22"/>
          <w:szCs w:val="22"/>
        </w:rPr>
      </w:pPr>
      <w:r w:rsidRPr="00F46C6E">
        <w:rPr>
          <w:sz w:val="22"/>
          <w:szCs w:val="22"/>
        </w:rPr>
        <w:t>If the complaint continues to remain unresolved, either party can enlist the help of an official external mediator.</w:t>
      </w:r>
    </w:p>
    <w:p w14:paraId="76102919" w14:textId="77777777" w:rsidR="00072D83" w:rsidRDefault="00072D83" w:rsidP="00072D83">
      <w:pPr>
        <w:ind w:right="-1050"/>
        <w:rPr>
          <w:rFonts w:cs="Arial"/>
          <w:sz w:val="22"/>
          <w:szCs w:val="22"/>
        </w:rPr>
      </w:pPr>
    </w:p>
    <w:p w14:paraId="6505881C" w14:textId="77777777" w:rsidR="00072D83" w:rsidRPr="00F46C6E" w:rsidRDefault="00072D83" w:rsidP="00072D83">
      <w:pPr>
        <w:ind w:right="-1050"/>
        <w:rPr>
          <w:rFonts w:cs="Arial"/>
          <w:sz w:val="22"/>
          <w:szCs w:val="22"/>
        </w:rPr>
      </w:pPr>
    </w:p>
    <w:p w14:paraId="204386E5" w14:textId="77777777" w:rsidR="00072D83" w:rsidRDefault="00072D83" w:rsidP="00072D83">
      <w:pPr>
        <w:pStyle w:val="BodyTextIndent2"/>
        <w:ind w:left="0" w:firstLine="0"/>
      </w:pPr>
      <w:r>
        <w:t>At all points through these processes all parties involved will be kept informed of progress and the group will inform Ofsted of the outcome if they have been involved.  A record of the complaint will be kept on file but will remain strictly confidential between parties</w:t>
      </w:r>
      <w:r w:rsidR="00F921E1">
        <w:t>.</w:t>
      </w:r>
    </w:p>
    <w:p w14:paraId="599AC82C" w14:textId="77777777" w:rsidR="00BE083C" w:rsidRDefault="00BE083C" w:rsidP="00BE083C">
      <w:pPr>
        <w:pStyle w:val="Default"/>
        <w:rPr>
          <w:sz w:val="23"/>
          <w:szCs w:val="23"/>
        </w:rPr>
      </w:pPr>
      <w:r>
        <w:rPr>
          <w:sz w:val="23"/>
          <w:szCs w:val="23"/>
        </w:rPr>
        <w:t xml:space="preserve">We will record the following:- </w:t>
      </w:r>
    </w:p>
    <w:p w14:paraId="21FE16AE" w14:textId="77777777" w:rsidR="00BE083C" w:rsidRDefault="00BE083C" w:rsidP="00BE083C">
      <w:pPr>
        <w:pStyle w:val="Default"/>
        <w:rPr>
          <w:sz w:val="23"/>
          <w:szCs w:val="23"/>
        </w:rPr>
      </w:pPr>
    </w:p>
    <w:p w14:paraId="2BB8CAC2" w14:textId="77777777" w:rsidR="00BE083C" w:rsidRDefault="00BE083C" w:rsidP="00BE083C">
      <w:pPr>
        <w:pStyle w:val="Default"/>
        <w:numPr>
          <w:ilvl w:val="0"/>
          <w:numId w:val="15"/>
        </w:numPr>
        <w:spacing w:after="33"/>
        <w:rPr>
          <w:sz w:val="23"/>
          <w:szCs w:val="23"/>
        </w:rPr>
      </w:pPr>
      <w:r>
        <w:rPr>
          <w:sz w:val="23"/>
          <w:szCs w:val="23"/>
        </w:rPr>
        <w:t xml:space="preserve">The name of the person making the complaint </w:t>
      </w:r>
    </w:p>
    <w:p w14:paraId="6B473B22" w14:textId="77777777" w:rsidR="00BE083C" w:rsidRDefault="00BE083C" w:rsidP="00BE083C">
      <w:pPr>
        <w:pStyle w:val="Default"/>
        <w:numPr>
          <w:ilvl w:val="0"/>
          <w:numId w:val="15"/>
        </w:numPr>
        <w:spacing w:after="33"/>
        <w:rPr>
          <w:sz w:val="23"/>
          <w:szCs w:val="23"/>
        </w:rPr>
      </w:pPr>
      <w:r>
        <w:rPr>
          <w:sz w:val="23"/>
          <w:szCs w:val="23"/>
        </w:rPr>
        <w:t xml:space="preserve">The nature of the complaint. </w:t>
      </w:r>
    </w:p>
    <w:p w14:paraId="26B46C35" w14:textId="77777777" w:rsidR="00BE083C" w:rsidRDefault="00BE083C" w:rsidP="00BE083C">
      <w:pPr>
        <w:pStyle w:val="Default"/>
        <w:numPr>
          <w:ilvl w:val="0"/>
          <w:numId w:val="15"/>
        </w:numPr>
        <w:spacing w:after="33"/>
        <w:rPr>
          <w:sz w:val="23"/>
          <w:szCs w:val="23"/>
        </w:rPr>
      </w:pPr>
      <w:r>
        <w:rPr>
          <w:sz w:val="23"/>
          <w:szCs w:val="23"/>
        </w:rPr>
        <w:t xml:space="preserve">The date and time of the complaint. </w:t>
      </w:r>
    </w:p>
    <w:p w14:paraId="72A7F39C" w14:textId="77777777" w:rsidR="00BE083C" w:rsidRDefault="00BE083C" w:rsidP="00BE083C">
      <w:pPr>
        <w:pStyle w:val="Default"/>
        <w:numPr>
          <w:ilvl w:val="0"/>
          <w:numId w:val="15"/>
        </w:numPr>
        <w:spacing w:after="33"/>
        <w:rPr>
          <w:sz w:val="23"/>
          <w:szCs w:val="23"/>
        </w:rPr>
      </w:pPr>
      <w:r>
        <w:rPr>
          <w:sz w:val="23"/>
          <w:szCs w:val="23"/>
        </w:rPr>
        <w:t xml:space="preserve">Action taken in response to the complaint. </w:t>
      </w:r>
    </w:p>
    <w:p w14:paraId="30399704" w14:textId="77777777" w:rsidR="00BE083C" w:rsidRDefault="00BE083C" w:rsidP="00BE083C">
      <w:pPr>
        <w:pStyle w:val="Default"/>
        <w:numPr>
          <w:ilvl w:val="0"/>
          <w:numId w:val="15"/>
        </w:numPr>
        <w:spacing w:after="33"/>
        <w:rPr>
          <w:sz w:val="23"/>
          <w:szCs w:val="23"/>
        </w:rPr>
      </w:pPr>
      <w:r>
        <w:rPr>
          <w:sz w:val="23"/>
          <w:szCs w:val="23"/>
        </w:rPr>
        <w:lastRenderedPageBreak/>
        <w:t xml:space="preserve">The outcome of any investigation e.g. measures taken to improve the service. </w:t>
      </w:r>
    </w:p>
    <w:p w14:paraId="2C634B4C" w14:textId="77777777" w:rsidR="00BE083C" w:rsidRDefault="00BE083C" w:rsidP="00BE083C">
      <w:pPr>
        <w:pStyle w:val="Default"/>
        <w:numPr>
          <w:ilvl w:val="0"/>
          <w:numId w:val="15"/>
        </w:numPr>
        <w:rPr>
          <w:sz w:val="23"/>
          <w:szCs w:val="23"/>
        </w:rPr>
      </w:pPr>
      <w:r>
        <w:rPr>
          <w:sz w:val="23"/>
          <w:szCs w:val="23"/>
        </w:rPr>
        <w:t xml:space="preserve">Details of information and findings given to the person making the complaint. These will have been provided within 28 days of the complaint, including any action taken. </w:t>
      </w:r>
    </w:p>
    <w:p w14:paraId="784C6A16" w14:textId="77777777" w:rsidR="00BE083C" w:rsidRDefault="00BE083C" w:rsidP="00BE083C">
      <w:pPr>
        <w:pStyle w:val="Default"/>
        <w:rPr>
          <w:sz w:val="23"/>
          <w:szCs w:val="23"/>
        </w:rPr>
      </w:pPr>
    </w:p>
    <w:p w14:paraId="268ED923" w14:textId="77777777" w:rsidR="00BE083C" w:rsidRDefault="00BE083C" w:rsidP="00BE083C">
      <w:pPr>
        <w:pStyle w:val="Default"/>
        <w:rPr>
          <w:sz w:val="23"/>
          <w:szCs w:val="23"/>
        </w:rPr>
      </w:pPr>
      <w:r>
        <w:rPr>
          <w:sz w:val="23"/>
          <w:szCs w:val="23"/>
        </w:rPr>
        <w:t xml:space="preserve">We will keep a summary of the complaint to provide, on request, to the parent of any child and also Ofsted. This summary will not include the name of the person making the complaint. Records will be kept for 3 years. </w:t>
      </w:r>
    </w:p>
    <w:p w14:paraId="512CD307" w14:textId="77777777" w:rsidR="00BE083C" w:rsidRDefault="00BE083C" w:rsidP="00BE083C">
      <w:pPr>
        <w:pStyle w:val="Default"/>
        <w:rPr>
          <w:sz w:val="23"/>
          <w:szCs w:val="23"/>
        </w:rPr>
      </w:pPr>
    </w:p>
    <w:p w14:paraId="3FA8A00A" w14:textId="77777777" w:rsidR="00BE083C" w:rsidRDefault="00BE083C" w:rsidP="00BE083C">
      <w:pPr>
        <w:pStyle w:val="Default"/>
        <w:rPr>
          <w:sz w:val="23"/>
          <w:szCs w:val="23"/>
        </w:rPr>
      </w:pPr>
      <w:r>
        <w:rPr>
          <w:sz w:val="23"/>
          <w:szCs w:val="23"/>
        </w:rPr>
        <w:t xml:space="preserve">If you have any concerns, we will be happy to meet and discuss them with you. </w:t>
      </w:r>
    </w:p>
    <w:p w14:paraId="43107A12" w14:textId="77777777" w:rsidR="00BE083C" w:rsidRDefault="00BE083C" w:rsidP="00BE083C">
      <w:pPr>
        <w:pStyle w:val="Default"/>
        <w:rPr>
          <w:sz w:val="23"/>
          <w:szCs w:val="23"/>
        </w:rPr>
      </w:pPr>
    </w:p>
    <w:p w14:paraId="6A27E798" w14:textId="77777777" w:rsidR="00BE083C" w:rsidRDefault="00BE083C" w:rsidP="00BE083C">
      <w:pPr>
        <w:pStyle w:val="Default"/>
        <w:rPr>
          <w:sz w:val="23"/>
          <w:szCs w:val="23"/>
        </w:rPr>
      </w:pPr>
    </w:p>
    <w:p w14:paraId="17EC9101" w14:textId="77777777" w:rsidR="00BE083C" w:rsidRDefault="00BE083C" w:rsidP="00BE083C">
      <w:pPr>
        <w:pStyle w:val="Default"/>
        <w:rPr>
          <w:sz w:val="23"/>
          <w:szCs w:val="23"/>
        </w:rPr>
      </w:pPr>
    </w:p>
    <w:p w14:paraId="6983A495" w14:textId="77777777" w:rsidR="00BE083C" w:rsidRDefault="00BE083C" w:rsidP="00BE083C">
      <w:pPr>
        <w:pStyle w:val="Default"/>
        <w:rPr>
          <w:sz w:val="23"/>
          <w:szCs w:val="23"/>
        </w:rPr>
      </w:pPr>
    </w:p>
    <w:p w14:paraId="7A4DE46F" w14:textId="77777777" w:rsidR="00BE083C" w:rsidRDefault="00BE083C" w:rsidP="00BE083C">
      <w:pPr>
        <w:pStyle w:val="Default"/>
        <w:rPr>
          <w:sz w:val="23"/>
          <w:szCs w:val="23"/>
        </w:rPr>
      </w:pPr>
    </w:p>
    <w:p w14:paraId="19415D47" w14:textId="77777777" w:rsidR="00BE083C" w:rsidRDefault="00BE083C" w:rsidP="00BE083C">
      <w:pPr>
        <w:pStyle w:val="Default"/>
        <w:rPr>
          <w:sz w:val="23"/>
          <w:szCs w:val="23"/>
        </w:rPr>
      </w:pPr>
    </w:p>
    <w:p w14:paraId="7BA43672" w14:textId="77777777" w:rsidR="00BE083C" w:rsidRDefault="00BE083C" w:rsidP="00BE083C">
      <w:pPr>
        <w:pStyle w:val="Default"/>
        <w:rPr>
          <w:sz w:val="23"/>
          <w:szCs w:val="23"/>
        </w:rPr>
      </w:pPr>
    </w:p>
    <w:p w14:paraId="65C9A275" w14:textId="77777777" w:rsidR="00BE083C" w:rsidRDefault="00BE083C" w:rsidP="00BE083C">
      <w:pPr>
        <w:pStyle w:val="Default"/>
        <w:rPr>
          <w:sz w:val="23"/>
          <w:szCs w:val="23"/>
        </w:rPr>
      </w:pPr>
    </w:p>
    <w:p w14:paraId="036A43D7" w14:textId="77777777" w:rsidR="00BE083C" w:rsidRDefault="00BE083C" w:rsidP="00BE083C">
      <w:pPr>
        <w:pStyle w:val="Default"/>
        <w:rPr>
          <w:sz w:val="23"/>
          <w:szCs w:val="23"/>
        </w:rPr>
      </w:pPr>
    </w:p>
    <w:p w14:paraId="1EB940B6" w14:textId="77777777" w:rsidR="00BE083C" w:rsidRDefault="00BE083C" w:rsidP="00BE083C">
      <w:pPr>
        <w:pStyle w:val="Default"/>
        <w:rPr>
          <w:sz w:val="23"/>
          <w:szCs w:val="23"/>
        </w:rPr>
      </w:pPr>
    </w:p>
    <w:p w14:paraId="43F44309" w14:textId="77777777" w:rsidR="00BE083C" w:rsidRDefault="00BE083C" w:rsidP="00BE083C">
      <w:pPr>
        <w:pStyle w:val="Default"/>
        <w:rPr>
          <w:sz w:val="23"/>
          <w:szCs w:val="23"/>
        </w:rPr>
      </w:pPr>
    </w:p>
    <w:p w14:paraId="0CBC7D99" w14:textId="77777777" w:rsidR="00BE083C" w:rsidRDefault="00BE083C" w:rsidP="00BE083C">
      <w:pPr>
        <w:autoSpaceDE w:val="0"/>
        <w:autoSpaceDN w:val="0"/>
        <w:adjustRightInd w:val="0"/>
        <w:rPr>
          <w:rFonts w:ascii="TTE1835B90t00" w:hAnsi="TTE1835B90t00" w:cs="TTE1835B90t00"/>
          <w:sz w:val="16"/>
          <w:szCs w:val="16"/>
        </w:rPr>
      </w:pPr>
    </w:p>
    <w:p w14:paraId="362B1B71" w14:textId="77777777" w:rsidR="00BE083C" w:rsidRDefault="00BE083C" w:rsidP="00BE083C">
      <w:pPr>
        <w:autoSpaceDE w:val="0"/>
        <w:autoSpaceDN w:val="0"/>
        <w:adjustRightInd w:val="0"/>
        <w:rPr>
          <w:rFonts w:ascii="TTE1835B90t00" w:hAnsi="TTE1835B90t00" w:cs="TTE1835B90t00"/>
          <w:sz w:val="16"/>
          <w:szCs w:val="16"/>
        </w:rPr>
      </w:pPr>
    </w:p>
    <w:p w14:paraId="2EC8951E" w14:textId="77777777" w:rsidR="00BE083C" w:rsidRDefault="00BE083C" w:rsidP="00BE083C">
      <w:pPr>
        <w:autoSpaceDE w:val="0"/>
        <w:autoSpaceDN w:val="0"/>
        <w:adjustRightInd w:val="0"/>
        <w:rPr>
          <w:rFonts w:ascii="TTE1835B90t00" w:hAnsi="TTE1835B90t00" w:cs="TTE1835B90t00"/>
          <w:sz w:val="16"/>
          <w:szCs w:val="16"/>
        </w:rPr>
      </w:pPr>
    </w:p>
    <w:p w14:paraId="600D7C49" w14:textId="77777777" w:rsidR="00BE083C" w:rsidRDefault="00BE083C" w:rsidP="00BE083C">
      <w:pPr>
        <w:autoSpaceDE w:val="0"/>
        <w:autoSpaceDN w:val="0"/>
        <w:adjustRightInd w:val="0"/>
        <w:rPr>
          <w:rFonts w:ascii="TTE1835B90t00" w:hAnsi="TTE1835B90t00" w:cs="TTE1835B90t00"/>
          <w:sz w:val="16"/>
          <w:szCs w:val="16"/>
        </w:rPr>
      </w:pPr>
    </w:p>
    <w:p w14:paraId="0065D4F0" w14:textId="77777777" w:rsidR="00BE083C" w:rsidRDefault="00BE083C" w:rsidP="00BE083C">
      <w:pPr>
        <w:autoSpaceDE w:val="0"/>
        <w:autoSpaceDN w:val="0"/>
        <w:adjustRightInd w:val="0"/>
        <w:rPr>
          <w:rFonts w:ascii="TTE1835B90t00" w:hAnsi="TTE1835B90t00" w:cs="TTE1835B90t00"/>
          <w:sz w:val="16"/>
          <w:szCs w:val="16"/>
        </w:rPr>
      </w:pPr>
    </w:p>
    <w:p w14:paraId="5DA6BB8D" w14:textId="77777777" w:rsidR="00BE083C" w:rsidRDefault="00BE083C" w:rsidP="00BE083C">
      <w:pPr>
        <w:autoSpaceDE w:val="0"/>
        <w:autoSpaceDN w:val="0"/>
        <w:adjustRightInd w:val="0"/>
        <w:rPr>
          <w:rFonts w:ascii="TTE1835B90t00" w:hAnsi="TTE1835B90t00" w:cs="TTE1835B90t00"/>
          <w:sz w:val="16"/>
          <w:szCs w:val="16"/>
        </w:rPr>
      </w:pPr>
    </w:p>
    <w:p w14:paraId="6075EB2F" w14:textId="77777777" w:rsidR="00BE083C" w:rsidRDefault="00306090" w:rsidP="00BE083C">
      <w:pPr>
        <w:autoSpaceDE w:val="0"/>
        <w:autoSpaceDN w:val="0"/>
        <w:adjustRightInd w:val="0"/>
        <w:rPr>
          <w:rFonts w:ascii="TTE1835B90t00" w:hAnsi="TTE1835B90t00" w:cs="TTE1835B90t00"/>
          <w:sz w:val="16"/>
          <w:szCs w:val="16"/>
        </w:rPr>
      </w:pPr>
      <w:r>
        <w:rPr>
          <w:rFonts w:ascii="TTE1835B90t00" w:hAnsi="TTE1835B90t00" w:cs="TTE1835B90t00"/>
          <w:sz w:val="16"/>
          <w:szCs w:val="16"/>
        </w:rPr>
        <w:br w:type="page"/>
      </w:r>
      <w:r w:rsidR="00BE083C">
        <w:rPr>
          <w:rFonts w:ascii="TTE1835B90t00" w:hAnsi="TTE1835B90t00" w:cs="TTE1835B90t00"/>
          <w:sz w:val="16"/>
          <w:szCs w:val="16"/>
        </w:rPr>
        <w:lastRenderedPageBreak/>
        <w:t>This form must be retained for a minimum of 10 years</w:t>
      </w:r>
    </w:p>
    <w:p w14:paraId="26CC65EF" w14:textId="77777777" w:rsidR="00BE083C" w:rsidRDefault="00BE083C" w:rsidP="00BE083C">
      <w:pPr>
        <w:autoSpaceDE w:val="0"/>
        <w:autoSpaceDN w:val="0"/>
        <w:adjustRightInd w:val="0"/>
        <w:rPr>
          <w:rFonts w:ascii="TTE1835B90t00" w:hAnsi="TTE1835B90t00" w:cs="TTE1835B90t00"/>
          <w:sz w:val="32"/>
          <w:szCs w:val="32"/>
        </w:rPr>
      </w:pPr>
      <w:r>
        <w:rPr>
          <w:rFonts w:ascii="TTE1835B90t00" w:hAnsi="TTE1835B90t00" w:cs="TTE1835B90t00"/>
          <w:sz w:val="32"/>
          <w:szCs w:val="32"/>
        </w:rPr>
        <w:t>Complaint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E083C" w:rsidRPr="004B3F78" w14:paraId="68CF6BF6" w14:textId="77777777" w:rsidTr="006D3D46">
        <w:tc>
          <w:tcPr>
            <w:tcW w:w="9242" w:type="dxa"/>
          </w:tcPr>
          <w:p w14:paraId="0A6F3EF8"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Date complaint made/received</w:t>
            </w:r>
          </w:p>
        </w:tc>
      </w:tr>
      <w:tr w:rsidR="00BE083C" w:rsidRPr="004B3F78" w14:paraId="1FE8D843" w14:textId="77777777" w:rsidTr="006D3D46">
        <w:tc>
          <w:tcPr>
            <w:tcW w:w="9242" w:type="dxa"/>
          </w:tcPr>
          <w:p w14:paraId="786D9B39"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Complaint made by:</w:t>
            </w:r>
          </w:p>
        </w:tc>
      </w:tr>
      <w:tr w:rsidR="00BE083C" w:rsidRPr="004B3F78" w14:paraId="74557017" w14:textId="77777777" w:rsidTr="006D3D46">
        <w:tc>
          <w:tcPr>
            <w:tcW w:w="9242" w:type="dxa"/>
          </w:tcPr>
          <w:p w14:paraId="42BD543D"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Name</w:t>
            </w:r>
          </w:p>
        </w:tc>
      </w:tr>
      <w:tr w:rsidR="00BE083C" w:rsidRPr="004B3F78" w14:paraId="23D128A5" w14:textId="77777777" w:rsidTr="006D3D46">
        <w:tc>
          <w:tcPr>
            <w:tcW w:w="9242" w:type="dxa"/>
          </w:tcPr>
          <w:p w14:paraId="0CBA0A96"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Address</w:t>
            </w:r>
          </w:p>
          <w:p w14:paraId="5834C314" w14:textId="77777777" w:rsidR="00BE083C" w:rsidRPr="004B3F78" w:rsidRDefault="00BE083C" w:rsidP="006D3D46">
            <w:pPr>
              <w:autoSpaceDE w:val="0"/>
              <w:autoSpaceDN w:val="0"/>
              <w:adjustRightInd w:val="0"/>
              <w:rPr>
                <w:rFonts w:ascii="TTE1835B90t00" w:hAnsi="TTE1835B90t00" w:cs="TTE1835B90t00"/>
                <w:szCs w:val="24"/>
              </w:rPr>
            </w:pPr>
          </w:p>
          <w:p w14:paraId="7B2CC502" w14:textId="77777777" w:rsidR="00BE083C" w:rsidRPr="004B3F78" w:rsidRDefault="00BE083C" w:rsidP="006D3D46">
            <w:pPr>
              <w:autoSpaceDE w:val="0"/>
              <w:autoSpaceDN w:val="0"/>
              <w:adjustRightInd w:val="0"/>
              <w:rPr>
                <w:rFonts w:ascii="TTE1835B90t00" w:hAnsi="TTE1835B90t00" w:cs="TTE1835B90t00"/>
                <w:szCs w:val="24"/>
              </w:rPr>
            </w:pPr>
          </w:p>
          <w:p w14:paraId="7F8EC965"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6B1EF373" w14:textId="77777777" w:rsidTr="006D3D46">
        <w:tc>
          <w:tcPr>
            <w:tcW w:w="9242" w:type="dxa"/>
          </w:tcPr>
          <w:p w14:paraId="2A110CA6"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Telephone</w:t>
            </w:r>
          </w:p>
        </w:tc>
      </w:tr>
      <w:tr w:rsidR="00BE083C" w:rsidRPr="004B3F78" w14:paraId="31D7BDA0" w14:textId="77777777" w:rsidTr="006D3D46">
        <w:tc>
          <w:tcPr>
            <w:tcW w:w="9242" w:type="dxa"/>
          </w:tcPr>
          <w:p w14:paraId="1D6E76FE"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Complaint made (in person, letter, email, telephone)</w:t>
            </w:r>
          </w:p>
        </w:tc>
      </w:tr>
      <w:tr w:rsidR="00BE083C" w:rsidRPr="004B3F78" w14:paraId="571F2BF3" w14:textId="77777777" w:rsidTr="006D3D46">
        <w:tc>
          <w:tcPr>
            <w:tcW w:w="9242" w:type="dxa"/>
          </w:tcPr>
          <w:p w14:paraId="3C926450"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Relationship of person complaining (parent of minded child, neighbour)</w:t>
            </w:r>
          </w:p>
        </w:tc>
      </w:tr>
      <w:tr w:rsidR="00BE083C" w:rsidRPr="004B3F78" w14:paraId="7AA96F82" w14:textId="77777777" w:rsidTr="006D3D46">
        <w:tc>
          <w:tcPr>
            <w:tcW w:w="9242" w:type="dxa"/>
          </w:tcPr>
          <w:p w14:paraId="61E5EFC7"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Details of complaint:</w:t>
            </w:r>
          </w:p>
          <w:p w14:paraId="4D2C91B7" w14:textId="77777777" w:rsidR="00BE083C" w:rsidRPr="004B3F78" w:rsidRDefault="00BE083C" w:rsidP="006D3D46">
            <w:pPr>
              <w:autoSpaceDE w:val="0"/>
              <w:autoSpaceDN w:val="0"/>
              <w:adjustRightInd w:val="0"/>
              <w:rPr>
                <w:rFonts w:ascii="TTE1835B90t00" w:hAnsi="TTE1835B90t00" w:cs="TTE1835B90t00"/>
                <w:szCs w:val="24"/>
              </w:rPr>
            </w:pPr>
          </w:p>
          <w:p w14:paraId="41DEECF3" w14:textId="77777777" w:rsidR="00BE083C" w:rsidRPr="004B3F78" w:rsidRDefault="00BE083C" w:rsidP="006D3D46">
            <w:pPr>
              <w:autoSpaceDE w:val="0"/>
              <w:autoSpaceDN w:val="0"/>
              <w:adjustRightInd w:val="0"/>
              <w:rPr>
                <w:rFonts w:ascii="TTE1835B90t00" w:hAnsi="TTE1835B90t00" w:cs="TTE1835B90t00"/>
                <w:szCs w:val="24"/>
              </w:rPr>
            </w:pPr>
          </w:p>
          <w:p w14:paraId="20350D75" w14:textId="77777777" w:rsidR="00BE083C" w:rsidRPr="004B3F78" w:rsidRDefault="00BE083C" w:rsidP="006D3D46">
            <w:pPr>
              <w:autoSpaceDE w:val="0"/>
              <w:autoSpaceDN w:val="0"/>
              <w:adjustRightInd w:val="0"/>
              <w:rPr>
                <w:rFonts w:ascii="TTE1835B90t00" w:hAnsi="TTE1835B90t00" w:cs="TTE1835B90t00"/>
                <w:szCs w:val="24"/>
              </w:rPr>
            </w:pPr>
          </w:p>
          <w:p w14:paraId="2E51F98D" w14:textId="77777777" w:rsidR="00BE083C" w:rsidRPr="004B3F78" w:rsidRDefault="00BE083C" w:rsidP="006D3D46">
            <w:pPr>
              <w:autoSpaceDE w:val="0"/>
              <w:autoSpaceDN w:val="0"/>
              <w:adjustRightInd w:val="0"/>
              <w:rPr>
                <w:rFonts w:ascii="TTE1835B90t00" w:hAnsi="TTE1835B90t00" w:cs="TTE1835B90t00"/>
                <w:szCs w:val="24"/>
              </w:rPr>
            </w:pPr>
          </w:p>
          <w:p w14:paraId="19DF6AF8" w14:textId="77777777" w:rsidR="00BE083C" w:rsidRPr="004B3F78" w:rsidRDefault="00BE083C" w:rsidP="006D3D46">
            <w:pPr>
              <w:autoSpaceDE w:val="0"/>
              <w:autoSpaceDN w:val="0"/>
              <w:adjustRightInd w:val="0"/>
              <w:rPr>
                <w:rFonts w:ascii="TTE1835B90t00" w:hAnsi="TTE1835B90t00" w:cs="TTE1835B90t00"/>
                <w:szCs w:val="24"/>
              </w:rPr>
            </w:pPr>
          </w:p>
          <w:p w14:paraId="2B177048" w14:textId="77777777" w:rsidR="00BE083C" w:rsidRPr="004B3F78" w:rsidRDefault="00BE083C" w:rsidP="006D3D46">
            <w:pPr>
              <w:autoSpaceDE w:val="0"/>
              <w:autoSpaceDN w:val="0"/>
              <w:adjustRightInd w:val="0"/>
              <w:rPr>
                <w:rFonts w:ascii="TTE1835B90t00" w:hAnsi="TTE1835B90t00" w:cs="TTE1835B90t00"/>
                <w:szCs w:val="24"/>
              </w:rPr>
            </w:pPr>
          </w:p>
          <w:p w14:paraId="3D3B38DF" w14:textId="77777777" w:rsidR="00BE083C" w:rsidRPr="004B3F78" w:rsidRDefault="00BE083C" w:rsidP="006D3D46">
            <w:pPr>
              <w:autoSpaceDE w:val="0"/>
              <w:autoSpaceDN w:val="0"/>
              <w:adjustRightInd w:val="0"/>
              <w:rPr>
                <w:rFonts w:ascii="TTE1835B90t00" w:hAnsi="TTE1835B90t00" w:cs="TTE1835B90t00"/>
                <w:szCs w:val="24"/>
              </w:rPr>
            </w:pPr>
          </w:p>
          <w:p w14:paraId="24019E20" w14:textId="77777777" w:rsidR="00BE083C" w:rsidRPr="004B3F78" w:rsidRDefault="00BE083C" w:rsidP="006D3D46">
            <w:pPr>
              <w:autoSpaceDE w:val="0"/>
              <w:autoSpaceDN w:val="0"/>
              <w:adjustRightInd w:val="0"/>
              <w:rPr>
                <w:rFonts w:ascii="TTE1835B90t00" w:hAnsi="TTE1835B90t00" w:cs="TTE1835B90t00"/>
                <w:szCs w:val="24"/>
              </w:rPr>
            </w:pPr>
          </w:p>
          <w:p w14:paraId="6D1C06AB" w14:textId="77777777" w:rsidR="00BE083C" w:rsidRPr="004B3F78" w:rsidRDefault="00BE083C" w:rsidP="006D3D46">
            <w:pPr>
              <w:autoSpaceDE w:val="0"/>
              <w:autoSpaceDN w:val="0"/>
              <w:adjustRightInd w:val="0"/>
              <w:rPr>
                <w:rFonts w:ascii="TTE1835B90t00" w:hAnsi="TTE1835B90t00" w:cs="TTE1835B90t00"/>
                <w:szCs w:val="24"/>
              </w:rPr>
            </w:pPr>
          </w:p>
          <w:p w14:paraId="6738AE2D" w14:textId="77777777" w:rsidR="00BE083C" w:rsidRPr="004B3F78" w:rsidRDefault="00BE083C" w:rsidP="006D3D46">
            <w:pPr>
              <w:autoSpaceDE w:val="0"/>
              <w:autoSpaceDN w:val="0"/>
              <w:adjustRightInd w:val="0"/>
              <w:rPr>
                <w:rFonts w:ascii="TTE1835B90t00" w:hAnsi="TTE1835B90t00" w:cs="TTE1835B90t00"/>
                <w:szCs w:val="24"/>
              </w:rPr>
            </w:pPr>
          </w:p>
          <w:p w14:paraId="047EEF75" w14:textId="77777777" w:rsidR="00BE083C" w:rsidRPr="004B3F78" w:rsidRDefault="00BE083C" w:rsidP="006D3D46">
            <w:pPr>
              <w:autoSpaceDE w:val="0"/>
              <w:autoSpaceDN w:val="0"/>
              <w:adjustRightInd w:val="0"/>
              <w:rPr>
                <w:rFonts w:ascii="TTE1835B90t00" w:hAnsi="TTE1835B90t00" w:cs="TTE1835B90t00"/>
                <w:szCs w:val="24"/>
              </w:rPr>
            </w:pPr>
          </w:p>
          <w:p w14:paraId="14B51FB1" w14:textId="77777777" w:rsidR="00BE083C" w:rsidRPr="004B3F78" w:rsidRDefault="00BE083C" w:rsidP="006D3D46">
            <w:pPr>
              <w:autoSpaceDE w:val="0"/>
              <w:autoSpaceDN w:val="0"/>
              <w:adjustRightInd w:val="0"/>
              <w:rPr>
                <w:rFonts w:ascii="TTE1835B90t00" w:hAnsi="TTE1835B90t00" w:cs="TTE1835B90t00"/>
                <w:szCs w:val="24"/>
              </w:rPr>
            </w:pPr>
          </w:p>
          <w:p w14:paraId="038D8805" w14:textId="77777777" w:rsidR="00BE083C" w:rsidRPr="004B3F78" w:rsidRDefault="00BE083C" w:rsidP="006D3D46">
            <w:pPr>
              <w:autoSpaceDE w:val="0"/>
              <w:autoSpaceDN w:val="0"/>
              <w:adjustRightInd w:val="0"/>
              <w:rPr>
                <w:rFonts w:ascii="TTE1835B90t00" w:hAnsi="TTE1835B90t00" w:cs="TTE1835B90t00"/>
                <w:szCs w:val="24"/>
              </w:rPr>
            </w:pPr>
          </w:p>
          <w:p w14:paraId="67A7DC90" w14:textId="77777777" w:rsidR="00BE083C" w:rsidRPr="004B3F78" w:rsidRDefault="00BE083C" w:rsidP="006D3D46">
            <w:pPr>
              <w:autoSpaceDE w:val="0"/>
              <w:autoSpaceDN w:val="0"/>
              <w:adjustRightInd w:val="0"/>
              <w:rPr>
                <w:rFonts w:ascii="TTE1835B90t00" w:hAnsi="TTE1835B90t00" w:cs="TTE1835B90t00"/>
                <w:szCs w:val="24"/>
              </w:rPr>
            </w:pPr>
          </w:p>
          <w:p w14:paraId="2DC57BB9" w14:textId="77777777" w:rsidR="00BE083C" w:rsidRPr="004B3F78" w:rsidRDefault="00BE083C" w:rsidP="006D3D46">
            <w:pPr>
              <w:autoSpaceDE w:val="0"/>
              <w:autoSpaceDN w:val="0"/>
              <w:adjustRightInd w:val="0"/>
              <w:rPr>
                <w:rFonts w:ascii="TTE1835B90t00" w:hAnsi="TTE1835B90t00" w:cs="TTE1835B90t00"/>
                <w:szCs w:val="24"/>
              </w:rPr>
            </w:pPr>
          </w:p>
          <w:p w14:paraId="0C2821E8"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62C49706" w14:textId="77777777" w:rsidTr="006D3D46">
        <w:tc>
          <w:tcPr>
            <w:tcW w:w="9242" w:type="dxa"/>
          </w:tcPr>
          <w:p w14:paraId="5127D133" w14:textId="77777777" w:rsidR="00BE083C" w:rsidRPr="004B3F78" w:rsidRDefault="00BE083C" w:rsidP="006D3D46">
            <w:pPr>
              <w:autoSpaceDE w:val="0"/>
              <w:autoSpaceDN w:val="0"/>
              <w:adjustRightInd w:val="0"/>
              <w:rPr>
                <w:rFonts w:ascii="TTE1835B90t00" w:hAnsi="TTE1835B90t00" w:cs="TTE1835B90t00"/>
                <w:szCs w:val="24"/>
              </w:rPr>
            </w:pPr>
            <w:r>
              <w:rPr>
                <w:rFonts w:ascii="TTE1835B90t00" w:hAnsi="TTE1835B90t00" w:cs="TTE1835B90t00"/>
                <w:szCs w:val="24"/>
              </w:rPr>
              <w:t>Welfare Standards the c</w:t>
            </w:r>
            <w:r w:rsidRPr="004B3F78">
              <w:rPr>
                <w:rFonts w:ascii="TTE1835B90t00" w:hAnsi="TTE1835B90t00" w:cs="TTE1835B90t00"/>
                <w:szCs w:val="24"/>
              </w:rPr>
              <w:t>omplaint relates to:</w:t>
            </w:r>
          </w:p>
          <w:p w14:paraId="7F917ED8" w14:textId="77777777" w:rsidR="00BE083C" w:rsidRPr="004B3F78" w:rsidRDefault="00BE083C" w:rsidP="006D3D46">
            <w:pPr>
              <w:autoSpaceDE w:val="0"/>
              <w:autoSpaceDN w:val="0"/>
              <w:adjustRightInd w:val="0"/>
              <w:rPr>
                <w:rFonts w:ascii="TTE1835B90t00" w:hAnsi="TTE1835B90t00" w:cs="TTE1835B90t00"/>
                <w:szCs w:val="24"/>
              </w:rPr>
            </w:pPr>
          </w:p>
          <w:p w14:paraId="0BBC2533" w14:textId="77777777" w:rsidR="00BE083C" w:rsidRPr="004B3F78" w:rsidRDefault="00BE083C" w:rsidP="006D3D46">
            <w:pPr>
              <w:autoSpaceDE w:val="0"/>
              <w:autoSpaceDN w:val="0"/>
              <w:adjustRightInd w:val="0"/>
              <w:rPr>
                <w:rFonts w:ascii="TTE1835B90t00" w:hAnsi="TTE1835B90t00" w:cs="TTE1835B90t00"/>
                <w:szCs w:val="24"/>
              </w:rPr>
            </w:pPr>
          </w:p>
          <w:p w14:paraId="4BEBCB66" w14:textId="77777777" w:rsidR="00BE083C" w:rsidRPr="004B3F78" w:rsidRDefault="00BE083C" w:rsidP="006D3D46">
            <w:pPr>
              <w:autoSpaceDE w:val="0"/>
              <w:autoSpaceDN w:val="0"/>
              <w:adjustRightInd w:val="0"/>
              <w:rPr>
                <w:rFonts w:ascii="TTE1835B90t00" w:hAnsi="TTE1835B90t00" w:cs="TTE1835B90t00"/>
                <w:szCs w:val="24"/>
              </w:rPr>
            </w:pPr>
          </w:p>
          <w:p w14:paraId="2FE6F8E6" w14:textId="77777777" w:rsidR="00BE083C" w:rsidRPr="004B3F78" w:rsidRDefault="00BE083C" w:rsidP="006D3D46">
            <w:pPr>
              <w:autoSpaceDE w:val="0"/>
              <w:autoSpaceDN w:val="0"/>
              <w:adjustRightInd w:val="0"/>
              <w:rPr>
                <w:rFonts w:ascii="TTE1835B90t00" w:hAnsi="TTE1835B90t00" w:cs="TTE1835B90t00"/>
                <w:szCs w:val="24"/>
              </w:rPr>
            </w:pPr>
          </w:p>
          <w:p w14:paraId="4AE75829" w14:textId="77777777" w:rsidR="00BE083C" w:rsidRPr="004B3F78" w:rsidRDefault="00BE083C" w:rsidP="006D3D46">
            <w:pPr>
              <w:autoSpaceDE w:val="0"/>
              <w:autoSpaceDN w:val="0"/>
              <w:adjustRightInd w:val="0"/>
              <w:rPr>
                <w:rFonts w:ascii="TTE1835B90t00" w:hAnsi="TTE1835B90t00" w:cs="TTE1835B90t00"/>
                <w:szCs w:val="24"/>
              </w:rPr>
            </w:pPr>
          </w:p>
          <w:p w14:paraId="282DF71C" w14:textId="77777777" w:rsidR="00BE083C" w:rsidRPr="004B3F78" w:rsidRDefault="00BE083C" w:rsidP="006D3D46">
            <w:pPr>
              <w:autoSpaceDE w:val="0"/>
              <w:autoSpaceDN w:val="0"/>
              <w:adjustRightInd w:val="0"/>
              <w:rPr>
                <w:rFonts w:ascii="TTE1835B90t00" w:hAnsi="TTE1835B90t00" w:cs="TTE1835B90t00"/>
                <w:szCs w:val="24"/>
              </w:rPr>
            </w:pPr>
          </w:p>
          <w:p w14:paraId="066DBB53" w14:textId="77777777" w:rsidR="00BE083C" w:rsidRPr="004B3F78" w:rsidRDefault="00BE083C" w:rsidP="006D3D46">
            <w:pPr>
              <w:autoSpaceDE w:val="0"/>
              <w:autoSpaceDN w:val="0"/>
              <w:adjustRightInd w:val="0"/>
              <w:rPr>
                <w:rFonts w:ascii="TTE1835B90t00" w:hAnsi="TTE1835B90t00" w:cs="TTE1835B90t00"/>
                <w:szCs w:val="24"/>
              </w:rPr>
            </w:pPr>
          </w:p>
          <w:p w14:paraId="3AB823F0" w14:textId="77777777" w:rsidR="00BE083C" w:rsidRPr="004B3F78" w:rsidRDefault="00BE083C" w:rsidP="006D3D46">
            <w:pPr>
              <w:autoSpaceDE w:val="0"/>
              <w:autoSpaceDN w:val="0"/>
              <w:adjustRightInd w:val="0"/>
              <w:rPr>
                <w:rFonts w:ascii="TTE1835B90t00" w:hAnsi="TTE1835B90t00" w:cs="TTE1835B90t00"/>
                <w:szCs w:val="24"/>
              </w:rPr>
            </w:pPr>
          </w:p>
          <w:p w14:paraId="45477E49"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74957AEF" w14:textId="77777777" w:rsidTr="006D3D46">
        <w:tc>
          <w:tcPr>
            <w:tcW w:w="9242" w:type="dxa"/>
          </w:tcPr>
          <w:p w14:paraId="2AE2BF96"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Outcome of complaint:</w:t>
            </w:r>
          </w:p>
          <w:p w14:paraId="57DCA160" w14:textId="77777777" w:rsidR="00BE083C" w:rsidRPr="004B3F78" w:rsidRDefault="00BE083C" w:rsidP="006D3D46">
            <w:pPr>
              <w:autoSpaceDE w:val="0"/>
              <w:autoSpaceDN w:val="0"/>
              <w:adjustRightInd w:val="0"/>
              <w:rPr>
                <w:rFonts w:ascii="TTE1835B90t00" w:hAnsi="TTE1835B90t00" w:cs="TTE1835B90t00"/>
                <w:szCs w:val="24"/>
              </w:rPr>
            </w:pPr>
          </w:p>
          <w:p w14:paraId="4627CF71" w14:textId="77777777" w:rsidR="00BE083C" w:rsidRPr="004B3F78" w:rsidRDefault="00BE083C" w:rsidP="006D3D46">
            <w:pPr>
              <w:autoSpaceDE w:val="0"/>
              <w:autoSpaceDN w:val="0"/>
              <w:adjustRightInd w:val="0"/>
              <w:rPr>
                <w:rFonts w:ascii="TTE1835B90t00" w:hAnsi="TTE1835B90t00" w:cs="TTE1835B90t00"/>
                <w:szCs w:val="24"/>
              </w:rPr>
            </w:pPr>
          </w:p>
          <w:p w14:paraId="004E0DA7" w14:textId="77777777" w:rsidR="00BE083C" w:rsidRPr="004B3F78" w:rsidRDefault="00BE083C" w:rsidP="006D3D46">
            <w:pPr>
              <w:autoSpaceDE w:val="0"/>
              <w:autoSpaceDN w:val="0"/>
              <w:adjustRightInd w:val="0"/>
              <w:rPr>
                <w:rFonts w:ascii="TTE1835B90t00" w:hAnsi="TTE1835B90t00" w:cs="TTE1835B90t00"/>
                <w:szCs w:val="24"/>
              </w:rPr>
            </w:pPr>
          </w:p>
          <w:p w14:paraId="4D6E6CD9" w14:textId="77777777" w:rsidR="00BE083C" w:rsidRPr="004B3F78" w:rsidRDefault="00BE083C" w:rsidP="006D3D46">
            <w:pPr>
              <w:autoSpaceDE w:val="0"/>
              <w:autoSpaceDN w:val="0"/>
              <w:adjustRightInd w:val="0"/>
              <w:rPr>
                <w:rFonts w:ascii="TTE1835B90t00" w:hAnsi="TTE1835B90t00" w:cs="TTE1835B90t00"/>
                <w:szCs w:val="24"/>
              </w:rPr>
            </w:pPr>
          </w:p>
          <w:p w14:paraId="2052AEFB" w14:textId="77777777" w:rsidR="00BE083C" w:rsidRPr="004B3F78" w:rsidRDefault="00BE083C" w:rsidP="006D3D46">
            <w:pPr>
              <w:autoSpaceDE w:val="0"/>
              <w:autoSpaceDN w:val="0"/>
              <w:adjustRightInd w:val="0"/>
              <w:rPr>
                <w:rFonts w:ascii="TTE1835B90t00" w:hAnsi="TTE1835B90t00" w:cs="TTE1835B90t00"/>
                <w:szCs w:val="24"/>
              </w:rPr>
            </w:pPr>
          </w:p>
          <w:p w14:paraId="1F0F957F" w14:textId="77777777" w:rsidR="00BE083C" w:rsidRPr="004B3F78" w:rsidRDefault="00BE083C" w:rsidP="006D3D46">
            <w:pPr>
              <w:autoSpaceDE w:val="0"/>
              <w:autoSpaceDN w:val="0"/>
              <w:adjustRightInd w:val="0"/>
              <w:rPr>
                <w:rFonts w:ascii="TTE1835B90t00" w:hAnsi="TTE1835B90t00" w:cs="TTE1835B90t00"/>
                <w:szCs w:val="24"/>
              </w:rPr>
            </w:pPr>
          </w:p>
          <w:p w14:paraId="33E6F976" w14:textId="77777777" w:rsidR="00BE083C" w:rsidRPr="004B3F78" w:rsidRDefault="00BE083C" w:rsidP="006D3D46">
            <w:pPr>
              <w:autoSpaceDE w:val="0"/>
              <w:autoSpaceDN w:val="0"/>
              <w:adjustRightInd w:val="0"/>
              <w:rPr>
                <w:rFonts w:ascii="TTE1835B90t00" w:hAnsi="TTE1835B90t00" w:cs="TTE1835B90t00"/>
                <w:szCs w:val="24"/>
              </w:rPr>
            </w:pPr>
          </w:p>
          <w:p w14:paraId="3EFCF2EB" w14:textId="77777777" w:rsidR="00BE083C" w:rsidRPr="004B3F78" w:rsidRDefault="00BE083C" w:rsidP="006D3D46">
            <w:pPr>
              <w:autoSpaceDE w:val="0"/>
              <w:autoSpaceDN w:val="0"/>
              <w:adjustRightInd w:val="0"/>
              <w:rPr>
                <w:rFonts w:ascii="TTE1835B90t00" w:hAnsi="TTE1835B90t00" w:cs="TTE1835B90t00"/>
                <w:szCs w:val="24"/>
              </w:rPr>
            </w:pPr>
          </w:p>
          <w:p w14:paraId="08FFED0D" w14:textId="77777777" w:rsidR="00BE083C" w:rsidRPr="004B3F78" w:rsidRDefault="00BE083C" w:rsidP="006D3D46">
            <w:pPr>
              <w:autoSpaceDE w:val="0"/>
              <w:autoSpaceDN w:val="0"/>
              <w:adjustRightInd w:val="0"/>
              <w:rPr>
                <w:rFonts w:ascii="TTE1835B90t00" w:hAnsi="TTE1835B90t00" w:cs="TTE1835B90t00"/>
                <w:szCs w:val="24"/>
              </w:rPr>
            </w:pPr>
          </w:p>
          <w:p w14:paraId="5D35D0BB"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28D1098B" w14:textId="77777777" w:rsidTr="006D3D46">
        <w:tc>
          <w:tcPr>
            <w:tcW w:w="9242" w:type="dxa"/>
          </w:tcPr>
          <w:p w14:paraId="259A1D55"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lastRenderedPageBreak/>
              <w:t>Action Taken</w:t>
            </w:r>
          </w:p>
          <w:p w14:paraId="24641F1F" w14:textId="77777777" w:rsidR="00BE083C" w:rsidRPr="004B3F78" w:rsidRDefault="00BE083C" w:rsidP="006D3D46">
            <w:pPr>
              <w:autoSpaceDE w:val="0"/>
              <w:autoSpaceDN w:val="0"/>
              <w:adjustRightInd w:val="0"/>
              <w:rPr>
                <w:rFonts w:ascii="TTE1835B90t00" w:hAnsi="TTE1835B90t00" w:cs="TTE1835B90t00"/>
                <w:szCs w:val="24"/>
              </w:rPr>
            </w:pPr>
          </w:p>
          <w:p w14:paraId="300AA88D" w14:textId="77777777" w:rsidR="00BE083C" w:rsidRPr="004B3F78" w:rsidRDefault="00BE083C" w:rsidP="006D3D46">
            <w:pPr>
              <w:autoSpaceDE w:val="0"/>
              <w:autoSpaceDN w:val="0"/>
              <w:adjustRightInd w:val="0"/>
              <w:rPr>
                <w:rFonts w:ascii="TTE1835B90t00" w:hAnsi="TTE1835B90t00" w:cs="TTE1835B90t00"/>
                <w:szCs w:val="24"/>
              </w:rPr>
            </w:pPr>
          </w:p>
          <w:p w14:paraId="23F0FD38" w14:textId="77777777" w:rsidR="00BE083C" w:rsidRPr="004B3F78" w:rsidRDefault="00BE083C" w:rsidP="006D3D46">
            <w:pPr>
              <w:autoSpaceDE w:val="0"/>
              <w:autoSpaceDN w:val="0"/>
              <w:adjustRightInd w:val="0"/>
              <w:rPr>
                <w:rFonts w:ascii="TTE1835B90t00" w:hAnsi="TTE1835B90t00" w:cs="TTE1835B90t00"/>
                <w:szCs w:val="24"/>
              </w:rPr>
            </w:pPr>
          </w:p>
          <w:p w14:paraId="6F2F1892" w14:textId="77777777" w:rsidR="00BE083C" w:rsidRPr="004B3F78" w:rsidRDefault="00BE083C" w:rsidP="006D3D46">
            <w:pPr>
              <w:autoSpaceDE w:val="0"/>
              <w:autoSpaceDN w:val="0"/>
              <w:adjustRightInd w:val="0"/>
              <w:rPr>
                <w:rFonts w:ascii="TTE1835B90t00" w:hAnsi="TTE1835B90t00" w:cs="TTE1835B90t00"/>
                <w:szCs w:val="24"/>
              </w:rPr>
            </w:pPr>
          </w:p>
          <w:p w14:paraId="7CCE80F6" w14:textId="77777777" w:rsidR="00BE083C" w:rsidRPr="004B3F78" w:rsidRDefault="00BE083C" w:rsidP="006D3D46">
            <w:pPr>
              <w:autoSpaceDE w:val="0"/>
              <w:autoSpaceDN w:val="0"/>
              <w:adjustRightInd w:val="0"/>
              <w:rPr>
                <w:rFonts w:ascii="TTE1835B90t00" w:hAnsi="TTE1835B90t00" w:cs="TTE1835B90t00"/>
                <w:szCs w:val="24"/>
              </w:rPr>
            </w:pPr>
          </w:p>
          <w:p w14:paraId="19365B2D" w14:textId="77777777" w:rsidR="00BE083C" w:rsidRPr="004B3F78" w:rsidRDefault="00BE083C" w:rsidP="006D3D46">
            <w:pPr>
              <w:autoSpaceDE w:val="0"/>
              <w:autoSpaceDN w:val="0"/>
              <w:adjustRightInd w:val="0"/>
              <w:rPr>
                <w:rFonts w:ascii="TTE1835B90t00" w:hAnsi="TTE1835B90t00" w:cs="TTE1835B90t00"/>
                <w:szCs w:val="24"/>
              </w:rPr>
            </w:pPr>
          </w:p>
          <w:p w14:paraId="55547FEC" w14:textId="77777777" w:rsidR="00BE083C" w:rsidRPr="004B3F78" w:rsidRDefault="00BE083C" w:rsidP="006D3D46">
            <w:pPr>
              <w:autoSpaceDE w:val="0"/>
              <w:autoSpaceDN w:val="0"/>
              <w:adjustRightInd w:val="0"/>
              <w:rPr>
                <w:rFonts w:ascii="TTE1835B90t00" w:hAnsi="TTE1835B90t00" w:cs="TTE1835B90t00"/>
                <w:szCs w:val="24"/>
              </w:rPr>
            </w:pPr>
          </w:p>
          <w:p w14:paraId="25BC71E1" w14:textId="77777777" w:rsidR="00BE083C" w:rsidRPr="004B3F78" w:rsidRDefault="00BE083C" w:rsidP="006D3D46">
            <w:pPr>
              <w:autoSpaceDE w:val="0"/>
              <w:autoSpaceDN w:val="0"/>
              <w:adjustRightInd w:val="0"/>
              <w:rPr>
                <w:rFonts w:ascii="TTE1835B90t00" w:hAnsi="TTE1835B90t00" w:cs="TTE1835B90t00"/>
                <w:szCs w:val="24"/>
              </w:rPr>
            </w:pPr>
          </w:p>
          <w:p w14:paraId="496982DB" w14:textId="77777777" w:rsidR="00BE083C" w:rsidRPr="004B3F78" w:rsidRDefault="00BE083C" w:rsidP="006D3D46">
            <w:pPr>
              <w:autoSpaceDE w:val="0"/>
              <w:autoSpaceDN w:val="0"/>
              <w:adjustRightInd w:val="0"/>
              <w:rPr>
                <w:rFonts w:ascii="TTE1835B90t00" w:hAnsi="TTE1835B90t00" w:cs="TTE1835B90t00"/>
                <w:szCs w:val="24"/>
              </w:rPr>
            </w:pPr>
          </w:p>
          <w:p w14:paraId="6FCDD549" w14:textId="77777777" w:rsidR="00BE083C" w:rsidRPr="004B3F78" w:rsidRDefault="00BE083C" w:rsidP="006D3D46">
            <w:pPr>
              <w:autoSpaceDE w:val="0"/>
              <w:autoSpaceDN w:val="0"/>
              <w:adjustRightInd w:val="0"/>
              <w:rPr>
                <w:rFonts w:ascii="TTE1835B90t00" w:hAnsi="TTE1835B90t00" w:cs="TTE1835B90t00"/>
                <w:szCs w:val="24"/>
              </w:rPr>
            </w:pPr>
          </w:p>
          <w:p w14:paraId="467C4788"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6B4A688E" w14:textId="77777777" w:rsidTr="006D3D46">
        <w:tc>
          <w:tcPr>
            <w:tcW w:w="9242" w:type="dxa"/>
          </w:tcPr>
          <w:p w14:paraId="7667EADD"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Response to person raising complaint</w:t>
            </w:r>
          </w:p>
          <w:p w14:paraId="0BAA2A88" w14:textId="77777777" w:rsidR="00BE083C" w:rsidRPr="004B3F78" w:rsidRDefault="00BE083C" w:rsidP="006D3D46">
            <w:pPr>
              <w:autoSpaceDE w:val="0"/>
              <w:autoSpaceDN w:val="0"/>
              <w:adjustRightInd w:val="0"/>
              <w:rPr>
                <w:rFonts w:ascii="TTE1835B90t00" w:hAnsi="TTE1835B90t00" w:cs="TTE1835B90t00"/>
                <w:szCs w:val="24"/>
              </w:rPr>
            </w:pPr>
          </w:p>
          <w:p w14:paraId="1A2E5BD4" w14:textId="77777777" w:rsidR="00BE083C" w:rsidRPr="004B3F78" w:rsidRDefault="00BE083C" w:rsidP="006D3D46">
            <w:pPr>
              <w:autoSpaceDE w:val="0"/>
              <w:autoSpaceDN w:val="0"/>
              <w:adjustRightInd w:val="0"/>
              <w:rPr>
                <w:rFonts w:ascii="TTE1835B90t00" w:hAnsi="TTE1835B90t00" w:cs="TTE1835B90t00"/>
                <w:szCs w:val="24"/>
              </w:rPr>
            </w:pPr>
          </w:p>
          <w:p w14:paraId="7F85A53C" w14:textId="77777777" w:rsidR="00BE083C" w:rsidRPr="004B3F78" w:rsidRDefault="00BE083C" w:rsidP="006D3D46">
            <w:pPr>
              <w:autoSpaceDE w:val="0"/>
              <w:autoSpaceDN w:val="0"/>
              <w:adjustRightInd w:val="0"/>
              <w:rPr>
                <w:rFonts w:ascii="TTE1835B90t00" w:hAnsi="TTE1835B90t00" w:cs="TTE1835B90t00"/>
                <w:szCs w:val="24"/>
              </w:rPr>
            </w:pPr>
          </w:p>
          <w:p w14:paraId="4520EB1A" w14:textId="77777777" w:rsidR="00BE083C" w:rsidRPr="004B3F78" w:rsidRDefault="00BE083C" w:rsidP="006D3D46">
            <w:pPr>
              <w:autoSpaceDE w:val="0"/>
              <w:autoSpaceDN w:val="0"/>
              <w:adjustRightInd w:val="0"/>
              <w:rPr>
                <w:rFonts w:ascii="TTE1835B90t00" w:hAnsi="TTE1835B90t00" w:cs="TTE1835B90t00"/>
                <w:szCs w:val="24"/>
              </w:rPr>
            </w:pPr>
          </w:p>
          <w:p w14:paraId="1AE82B79" w14:textId="77777777" w:rsidR="00BE083C" w:rsidRPr="004B3F78" w:rsidRDefault="00BE083C" w:rsidP="006D3D46">
            <w:pPr>
              <w:autoSpaceDE w:val="0"/>
              <w:autoSpaceDN w:val="0"/>
              <w:adjustRightInd w:val="0"/>
              <w:rPr>
                <w:rFonts w:ascii="TTE1835B90t00" w:hAnsi="TTE1835B90t00" w:cs="TTE1835B90t00"/>
                <w:szCs w:val="24"/>
              </w:rPr>
            </w:pPr>
          </w:p>
          <w:p w14:paraId="57D8916E" w14:textId="77777777" w:rsidR="00BE083C" w:rsidRPr="004B3F78" w:rsidRDefault="00BE083C" w:rsidP="006D3D46">
            <w:pPr>
              <w:autoSpaceDE w:val="0"/>
              <w:autoSpaceDN w:val="0"/>
              <w:adjustRightInd w:val="0"/>
              <w:rPr>
                <w:rFonts w:ascii="TTE1835B90t00" w:hAnsi="TTE1835B90t00" w:cs="TTE1835B90t00"/>
                <w:szCs w:val="24"/>
              </w:rPr>
            </w:pPr>
          </w:p>
          <w:p w14:paraId="2A5005F3" w14:textId="77777777" w:rsidR="00BE083C" w:rsidRPr="004B3F78" w:rsidRDefault="00BE083C" w:rsidP="006D3D46">
            <w:pPr>
              <w:autoSpaceDE w:val="0"/>
              <w:autoSpaceDN w:val="0"/>
              <w:adjustRightInd w:val="0"/>
              <w:rPr>
                <w:rFonts w:ascii="TTE1835B90t00" w:hAnsi="TTE1835B90t00" w:cs="TTE1835B90t00"/>
                <w:szCs w:val="24"/>
              </w:rPr>
            </w:pPr>
          </w:p>
          <w:p w14:paraId="5B00FEB6" w14:textId="77777777" w:rsidR="00BE083C" w:rsidRPr="004B3F78" w:rsidRDefault="00BE083C" w:rsidP="006D3D46">
            <w:pPr>
              <w:autoSpaceDE w:val="0"/>
              <w:autoSpaceDN w:val="0"/>
              <w:adjustRightInd w:val="0"/>
              <w:rPr>
                <w:rFonts w:ascii="TTE1835B90t00" w:hAnsi="TTE1835B90t00" w:cs="TTE1835B90t00"/>
                <w:szCs w:val="24"/>
              </w:rPr>
            </w:pPr>
          </w:p>
          <w:p w14:paraId="5038783D" w14:textId="77777777" w:rsidR="00BE083C" w:rsidRPr="004B3F78" w:rsidRDefault="00BE083C" w:rsidP="006D3D46">
            <w:pPr>
              <w:autoSpaceDE w:val="0"/>
              <w:autoSpaceDN w:val="0"/>
              <w:adjustRightInd w:val="0"/>
              <w:rPr>
                <w:rFonts w:ascii="TTE1835B90t00" w:hAnsi="TTE1835B90t00" w:cs="TTE1835B90t00"/>
                <w:szCs w:val="24"/>
              </w:rPr>
            </w:pPr>
          </w:p>
          <w:p w14:paraId="21699A1F" w14:textId="77777777" w:rsidR="00BE083C" w:rsidRPr="004B3F78" w:rsidRDefault="00BE083C" w:rsidP="006D3D46">
            <w:pPr>
              <w:autoSpaceDE w:val="0"/>
              <w:autoSpaceDN w:val="0"/>
              <w:adjustRightInd w:val="0"/>
              <w:rPr>
                <w:rFonts w:ascii="TTE1835B90t00" w:hAnsi="TTE1835B90t00" w:cs="TTE1835B90t00"/>
                <w:szCs w:val="24"/>
              </w:rPr>
            </w:pPr>
          </w:p>
        </w:tc>
      </w:tr>
      <w:tr w:rsidR="00BE083C" w:rsidRPr="004B3F78" w14:paraId="51D264C0" w14:textId="77777777" w:rsidTr="006D3D46">
        <w:tc>
          <w:tcPr>
            <w:tcW w:w="9242" w:type="dxa"/>
          </w:tcPr>
          <w:p w14:paraId="209A12DD"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Date of response</w:t>
            </w:r>
          </w:p>
        </w:tc>
      </w:tr>
      <w:tr w:rsidR="00BE083C" w:rsidRPr="004B3F78" w14:paraId="583C32DC" w14:textId="77777777" w:rsidTr="006D3D46">
        <w:tc>
          <w:tcPr>
            <w:tcW w:w="9242" w:type="dxa"/>
          </w:tcPr>
          <w:p w14:paraId="0F7009FF" w14:textId="77777777" w:rsidR="00BE083C" w:rsidRPr="004B3F78" w:rsidRDefault="00BE083C" w:rsidP="006D3D46">
            <w:pPr>
              <w:autoSpaceDE w:val="0"/>
              <w:autoSpaceDN w:val="0"/>
              <w:adjustRightInd w:val="0"/>
              <w:rPr>
                <w:rFonts w:ascii="TTE1835B90t00" w:hAnsi="TTE1835B90t00" w:cs="TTE1835B90t00"/>
                <w:szCs w:val="24"/>
              </w:rPr>
            </w:pPr>
            <w:r w:rsidRPr="004B3F78">
              <w:rPr>
                <w:rFonts w:ascii="TTE1835B90t00" w:hAnsi="TTE1835B90t00" w:cs="TTE1835B90t00"/>
                <w:szCs w:val="24"/>
              </w:rPr>
              <w:t xml:space="preserve">Is it necessary to inform Ofsted? </w:t>
            </w:r>
            <w:r w:rsidRPr="00E511DA">
              <w:rPr>
                <w:rFonts w:ascii="TTE1835B90t00" w:hAnsi="TTE1835B90t00" w:cs="TTE1835B90t00"/>
                <w:szCs w:val="24"/>
              </w:rPr>
              <w:t>Children’s Services</w:t>
            </w:r>
            <w:r w:rsidRPr="004B3F78">
              <w:rPr>
                <w:rFonts w:ascii="TTE1835B90t00" w:hAnsi="TTE1835B90t00" w:cs="TTE1835B90t00"/>
                <w:szCs w:val="24"/>
              </w:rPr>
              <w:t>? Early Years?</w:t>
            </w:r>
          </w:p>
        </w:tc>
      </w:tr>
    </w:tbl>
    <w:p w14:paraId="1877F6BE" w14:textId="77777777" w:rsidR="00BE083C" w:rsidRDefault="00BE083C" w:rsidP="00BE083C">
      <w:pPr>
        <w:autoSpaceDE w:val="0"/>
        <w:autoSpaceDN w:val="0"/>
        <w:adjustRightInd w:val="0"/>
        <w:rPr>
          <w:rFonts w:ascii="TTE1835B90t00" w:hAnsi="TTE1835B90t00" w:cs="TTE1835B90t00"/>
          <w:szCs w:val="24"/>
        </w:rPr>
      </w:pPr>
      <w:r>
        <w:rPr>
          <w:rFonts w:ascii="TTE1835B90t00" w:hAnsi="TTE1835B90t00" w:cs="TTE1835B90t00"/>
          <w:szCs w:val="24"/>
        </w:rPr>
        <w:t xml:space="preserve">Signature of </w:t>
      </w:r>
      <w:r w:rsidR="00306090">
        <w:rPr>
          <w:rFonts w:ascii="TTE1835B90t00" w:hAnsi="TTE1835B90t00" w:cs="TTE1835B90t00"/>
          <w:szCs w:val="24"/>
        </w:rPr>
        <w:t>Member of Staff</w:t>
      </w:r>
    </w:p>
    <w:p w14:paraId="4D41A22D" w14:textId="77777777" w:rsidR="00BE083C" w:rsidRDefault="00BE083C" w:rsidP="00BE083C">
      <w:pPr>
        <w:pStyle w:val="Default"/>
        <w:rPr>
          <w:sz w:val="23"/>
          <w:szCs w:val="23"/>
        </w:rPr>
      </w:pPr>
      <w:r>
        <w:rPr>
          <w:rFonts w:ascii="TTE1835B90t00" w:hAnsi="TTE1835B90t00" w:cs="TTE1835B90t00"/>
        </w:rPr>
        <w:t>Date</w:t>
      </w:r>
    </w:p>
    <w:p w14:paraId="69F7794D" w14:textId="77777777" w:rsidR="00BE083C" w:rsidRDefault="00BE083C" w:rsidP="00BE083C"/>
    <w:p w14:paraId="55F580D3" w14:textId="77777777" w:rsidR="00072D83" w:rsidRDefault="00072D83" w:rsidP="008734A7">
      <w:pPr>
        <w:pStyle w:val="BodyTextIndent2"/>
        <w:tabs>
          <w:tab w:val="clear" w:pos="450"/>
        </w:tabs>
        <w:ind w:left="0" w:firstLine="0"/>
      </w:pPr>
    </w:p>
    <w:p w14:paraId="465BF02D" w14:textId="77777777" w:rsidR="002877A1" w:rsidRDefault="002877A1" w:rsidP="002877A1">
      <w:pPr>
        <w:pStyle w:val="BodyTextIndent2"/>
        <w:tabs>
          <w:tab w:val="clear" w:pos="450"/>
        </w:tabs>
        <w:ind w:left="0" w:firstLine="0"/>
      </w:pPr>
    </w:p>
    <w:p w14:paraId="5019B9CD" w14:textId="77777777" w:rsidR="003F562C" w:rsidRDefault="003F562C" w:rsidP="003F562C">
      <w:pPr>
        <w:tabs>
          <w:tab w:val="left" w:pos="450"/>
        </w:tabs>
        <w:rPr>
          <w:sz w:val="22"/>
        </w:rPr>
      </w:pPr>
    </w:p>
    <w:p w14:paraId="05F9C3F2" w14:textId="77777777" w:rsidR="003F562C" w:rsidRDefault="003F562C" w:rsidP="003F562C"/>
    <w:sectPr w:rsidR="003F562C" w:rsidSect="008734A7">
      <w:headerReference w:type="even" r:id="rId10"/>
      <w:headerReference w:type="default" r:id="rId11"/>
      <w:footerReference w:type="even" r:id="rId12"/>
      <w:footerReference w:type="default" r:id="rId13"/>
      <w:headerReference w:type="first" r:id="rId14"/>
      <w:footerReference w:type="first" r:id="rId15"/>
      <w:pgSz w:w="11906" w:h="16838"/>
      <w:pgMar w:top="1077" w:right="1191" w:bottom="1077"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9CA4" w14:textId="77777777" w:rsidR="00003FD4" w:rsidRDefault="00003FD4">
      <w:r>
        <w:separator/>
      </w:r>
    </w:p>
  </w:endnote>
  <w:endnote w:type="continuationSeparator" w:id="0">
    <w:p w14:paraId="363986E1" w14:textId="77777777" w:rsidR="00003FD4" w:rsidRDefault="00003FD4">
      <w:r>
        <w:continuationSeparator/>
      </w:r>
    </w:p>
  </w:endnote>
  <w:endnote w:type="continuationNotice" w:id="1">
    <w:p w14:paraId="031E4D47" w14:textId="77777777" w:rsidR="00AB3742" w:rsidRDefault="00AB3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E1835B9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3558" w14:textId="77777777" w:rsidR="002C4FBE" w:rsidRDefault="002C4FBE" w:rsidP="00FA0CB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BC05560" w14:textId="77777777" w:rsidR="002C4FBE" w:rsidRDefault="002C4FBE" w:rsidP="002C4F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6EFD" w14:textId="77777777" w:rsidR="002C4FBE" w:rsidRDefault="002C4FBE" w:rsidP="00FA0CB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36BCF">
      <w:rPr>
        <w:rStyle w:val="PageNumber"/>
        <w:noProof/>
      </w:rPr>
      <w:t>1</w:t>
    </w:r>
    <w:r>
      <w:rPr>
        <w:rStyle w:val="PageNumber"/>
      </w:rPr>
      <w:fldChar w:fldCharType="end"/>
    </w:r>
  </w:p>
  <w:p w14:paraId="5591FE9B" w14:textId="56B11087" w:rsidR="00D96845" w:rsidRPr="002C4FBE" w:rsidRDefault="00C203C7" w:rsidP="00306090">
    <w:pPr>
      <w:pStyle w:val="Footer"/>
      <w:rPr>
        <w:sz w:val="20"/>
      </w:rPr>
    </w:pPr>
    <w:r>
      <w:rPr>
        <w:sz w:val="20"/>
      </w:rPr>
      <w:t>Wren’s Nursery</w:t>
    </w:r>
    <w:r w:rsidR="00BA76C4">
      <w:rPr>
        <w:sz w:val="20"/>
      </w:rPr>
      <w:t xml:space="preserve">; Complaints Procedure; </w:t>
    </w:r>
    <w:r w:rsidR="006E401F">
      <w:rPr>
        <w:sz w:val="20"/>
      </w:rPr>
      <w:t xml:space="preserve">Feb </w:t>
    </w:r>
    <w:r w:rsidR="006E401F">
      <w:rPr>
        <w:sz w:val="20"/>
      </w:rPr>
      <w:t>202</w:t>
    </w:r>
    <w:r w:rsidR="00AB3742">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523" w14:textId="77777777" w:rsidR="006A0161" w:rsidRDefault="006A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CE17" w14:textId="77777777" w:rsidR="00003FD4" w:rsidRDefault="00003FD4">
      <w:r>
        <w:separator/>
      </w:r>
    </w:p>
  </w:footnote>
  <w:footnote w:type="continuationSeparator" w:id="0">
    <w:p w14:paraId="1D57D02D" w14:textId="77777777" w:rsidR="00003FD4" w:rsidRDefault="00003FD4">
      <w:r>
        <w:continuationSeparator/>
      </w:r>
    </w:p>
  </w:footnote>
  <w:footnote w:type="continuationNotice" w:id="1">
    <w:p w14:paraId="74C04651" w14:textId="77777777" w:rsidR="00AB3742" w:rsidRDefault="00AB3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5901" w14:textId="77777777" w:rsidR="006A0161" w:rsidRDefault="006A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9932" w14:textId="77777777" w:rsidR="006A0161" w:rsidRDefault="006A0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3BB" w14:textId="77777777" w:rsidR="006A0161" w:rsidRDefault="006A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154"/>
    <w:multiLevelType w:val="singleLevel"/>
    <w:tmpl w:val="3CC0EA3A"/>
    <w:lvl w:ilvl="0">
      <w:start w:val="1"/>
      <w:numFmt w:val="lowerLetter"/>
      <w:lvlText w:val="%1."/>
      <w:lvlJc w:val="left"/>
      <w:pPr>
        <w:tabs>
          <w:tab w:val="num" w:pos="360"/>
        </w:tabs>
        <w:ind w:left="360" w:hanging="360"/>
      </w:pPr>
      <w:rPr>
        <w:rFonts w:hint="default"/>
      </w:rPr>
    </w:lvl>
  </w:abstractNum>
  <w:abstractNum w:abstractNumId="1" w15:restartNumberingAfterBreak="0">
    <w:nsid w:val="065F2945"/>
    <w:multiLevelType w:val="hybridMultilevel"/>
    <w:tmpl w:val="CAB2B9B4"/>
    <w:lvl w:ilvl="0" w:tplc="04090007">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18DA2610"/>
    <w:multiLevelType w:val="hybridMultilevel"/>
    <w:tmpl w:val="83688EEE"/>
    <w:lvl w:ilvl="0" w:tplc="6FFED2D0">
      <w:start w:val="1"/>
      <w:numFmt w:val="lowerLetter"/>
      <w:lvlText w:val="%1."/>
      <w:lvlJc w:val="left"/>
      <w:pPr>
        <w:tabs>
          <w:tab w:val="num" w:pos="450"/>
        </w:tabs>
        <w:ind w:left="450" w:hanging="450"/>
      </w:pPr>
      <w:rPr>
        <w:rFonts w:hint="default"/>
      </w:rPr>
    </w:lvl>
    <w:lvl w:ilvl="1" w:tplc="04090007">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923C07"/>
    <w:multiLevelType w:val="hybridMultilevel"/>
    <w:tmpl w:val="49C44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833E60"/>
    <w:multiLevelType w:val="singleLevel"/>
    <w:tmpl w:val="6FFED2D0"/>
    <w:lvl w:ilvl="0">
      <w:start w:val="1"/>
      <w:numFmt w:val="lowerLetter"/>
      <w:lvlText w:val="%1."/>
      <w:lvlJc w:val="left"/>
      <w:pPr>
        <w:tabs>
          <w:tab w:val="num" w:pos="450"/>
        </w:tabs>
        <w:ind w:left="450" w:hanging="450"/>
      </w:pPr>
      <w:rPr>
        <w:rFonts w:hint="default"/>
      </w:rPr>
    </w:lvl>
  </w:abstractNum>
  <w:abstractNum w:abstractNumId="5" w15:restartNumberingAfterBreak="0">
    <w:nsid w:val="545766E5"/>
    <w:multiLevelType w:val="hybridMultilevel"/>
    <w:tmpl w:val="6B647D2E"/>
    <w:lvl w:ilvl="0" w:tplc="6FFED2D0">
      <w:start w:val="1"/>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625652"/>
    <w:multiLevelType w:val="hybridMultilevel"/>
    <w:tmpl w:val="92BCCB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8E1F3A"/>
    <w:multiLevelType w:val="hybridMultilevel"/>
    <w:tmpl w:val="6748B7A6"/>
    <w:lvl w:ilvl="0" w:tplc="04090007">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65025662"/>
    <w:multiLevelType w:val="hybridMultilevel"/>
    <w:tmpl w:val="6B3A1FC4"/>
    <w:lvl w:ilvl="0" w:tplc="6FFED2D0">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67FE35BA"/>
    <w:multiLevelType w:val="hybridMultilevel"/>
    <w:tmpl w:val="D156912C"/>
    <w:lvl w:ilvl="0" w:tplc="6FFED2D0">
      <w:start w:val="1"/>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A65828"/>
    <w:multiLevelType w:val="hybridMultilevel"/>
    <w:tmpl w:val="5D560870"/>
    <w:lvl w:ilvl="0" w:tplc="04090007">
      <w:start w:val="1"/>
      <w:numFmt w:val="bullet"/>
      <w:lvlText w:val=""/>
      <w:lvlJc w:val="left"/>
      <w:pPr>
        <w:tabs>
          <w:tab w:val="num" w:pos="810"/>
        </w:tabs>
        <w:ind w:left="810" w:hanging="360"/>
      </w:pPr>
      <w:rPr>
        <w:rFonts w:ascii="Symbol" w:hAnsi="Symbol" w:hint="default"/>
      </w:rPr>
    </w:lvl>
    <w:lvl w:ilvl="1" w:tplc="04090007">
      <w:start w:val="1"/>
      <w:numFmt w:val="bullet"/>
      <w:lvlText w:val=""/>
      <w:lvlJc w:val="left"/>
      <w:pPr>
        <w:tabs>
          <w:tab w:val="num" w:pos="1890"/>
        </w:tabs>
        <w:ind w:left="1890" w:hanging="360"/>
      </w:pPr>
      <w:rPr>
        <w:rFonts w:ascii="Symbol" w:hAnsi="Symbol"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15:restartNumberingAfterBreak="0">
    <w:nsid w:val="6EE52323"/>
    <w:multiLevelType w:val="singleLevel"/>
    <w:tmpl w:val="E50A4098"/>
    <w:lvl w:ilvl="0">
      <w:start w:val="4"/>
      <w:numFmt w:val="lowerLetter"/>
      <w:lvlText w:val="%1."/>
      <w:lvlJc w:val="left"/>
      <w:pPr>
        <w:tabs>
          <w:tab w:val="num" w:pos="360"/>
        </w:tabs>
        <w:ind w:left="360" w:hanging="360"/>
      </w:pPr>
      <w:rPr>
        <w:rFonts w:hint="default"/>
      </w:rPr>
    </w:lvl>
  </w:abstractNum>
  <w:abstractNum w:abstractNumId="12" w15:restartNumberingAfterBreak="0">
    <w:nsid w:val="74A77D34"/>
    <w:multiLevelType w:val="hybridMultilevel"/>
    <w:tmpl w:val="1C6E15FC"/>
    <w:lvl w:ilvl="0" w:tplc="6FFED2D0">
      <w:start w:val="1"/>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5D2009"/>
    <w:multiLevelType w:val="hybridMultilevel"/>
    <w:tmpl w:val="758E2C30"/>
    <w:lvl w:ilvl="0" w:tplc="6FFED2D0">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15:restartNumberingAfterBreak="0">
    <w:nsid w:val="7E3A3E57"/>
    <w:multiLevelType w:val="singleLevel"/>
    <w:tmpl w:val="AA24AEBC"/>
    <w:lvl w:ilvl="0">
      <w:start w:val="1"/>
      <w:numFmt w:val="lowerLetter"/>
      <w:lvlText w:val="%1."/>
      <w:lvlJc w:val="left"/>
      <w:pPr>
        <w:tabs>
          <w:tab w:val="num" w:pos="450"/>
        </w:tabs>
        <w:ind w:left="450" w:hanging="450"/>
      </w:pPr>
      <w:rPr>
        <w:rFonts w:hint="default"/>
      </w:rPr>
    </w:lvl>
  </w:abstractNum>
  <w:num w:numId="1" w16cid:durableId="643511737">
    <w:abstractNumId w:val="4"/>
  </w:num>
  <w:num w:numId="2" w16cid:durableId="1241869275">
    <w:abstractNumId w:val="14"/>
  </w:num>
  <w:num w:numId="3" w16cid:durableId="264003584">
    <w:abstractNumId w:val="0"/>
  </w:num>
  <w:num w:numId="4" w16cid:durableId="1164080839">
    <w:abstractNumId w:val="2"/>
  </w:num>
  <w:num w:numId="5" w16cid:durableId="743645156">
    <w:abstractNumId w:val="9"/>
  </w:num>
  <w:num w:numId="6" w16cid:durableId="453250248">
    <w:abstractNumId w:val="12"/>
  </w:num>
  <w:num w:numId="7" w16cid:durableId="1758944694">
    <w:abstractNumId w:val="5"/>
  </w:num>
  <w:num w:numId="8" w16cid:durableId="631982473">
    <w:abstractNumId w:val="8"/>
  </w:num>
  <w:num w:numId="9" w16cid:durableId="148987431">
    <w:abstractNumId w:val="13"/>
  </w:num>
  <w:num w:numId="10" w16cid:durableId="756748733">
    <w:abstractNumId w:val="10"/>
  </w:num>
  <w:num w:numId="11" w16cid:durableId="1577128448">
    <w:abstractNumId w:val="1"/>
  </w:num>
  <w:num w:numId="12" w16cid:durableId="1973822169">
    <w:abstractNumId w:val="7"/>
  </w:num>
  <w:num w:numId="13" w16cid:durableId="1777599593">
    <w:abstractNumId w:val="11"/>
  </w:num>
  <w:num w:numId="14" w16cid:durableId="1395665224">
    <w:abstractNumId w:val="6"/>
  </w:num>
  <w:num w:numId="15" w16cid:durableId="41406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2C"/>
    <w:rsid w:val="00003FD4"/>
    <w:rsid w:val="00072D83"/>
    <w:rsid w:val="00116292"/>
    <w:rsid w:val="001809DF"/>
    <w:rsid w:val="001C5F20"/>
    <w:rsid w:val="002877A1"/>
    <w:rsid w:val="002C0F85"/>
    <w:rsid w:val="002C4FBE"/>
    <w:rsid w:val="00306090"/>
    <w:rsid w:val="003831D4"/>
    <w:rsid w:val="003F562C"/>
    <w:rsid w:val="00417B5A"/>
    <w:rsid w:val="00476F09"/>
    <w:rsid w:val="00536BCF"/>
    <w:rsid w:val="00553535"/>
    <w:rsid w:val="005B04CF"/>
    <w:rsid w:val="00687782"/>
    <w:rsid w:val="006A0161"/>
    <w:rsid w:val="006C0455"/>
    <w:rsid w:val="006C474B"/>
    <w:rsid w:val="006D3D46"/>
    <w:rsid w:val="006E401F"/>
    <w:rsid w:val="0078461E"/>
    <w:rsid w:val="007B6349"/>
    <w:rsid w:val="008734A7"/>
    <w:rsid w:val="008B221B"/>
    <w:rsid w:val="008C3B56"/>
    <w:rsid w:val="008F0D94"/>
    <w:rsid w:val="009031B7"/>
    <w:rsid w:val="009907B6"/>
    <w:rsid w:val="009B09A9"/>
    <w:rsid w:val="00A417F9"/>
    <w:rsid w:val="00A56D2E"/>
    <w:rsid w:val="00A635AB"/>
    <w:rsid w:val="00AB3742"/>
    <w:rsid w:val="00AC37C9"/>
    <w:rsid w:val="00B0215F"/>
    <w:rsid w:val="00BA76C4"/>
    <w:rsid w:val="00BB35D9"/>
    <w:rsid w:val="00BC334B"/>
    <w:rsid w:val="00BE083C"/>
    <w:rsid w:val="00BF1A66"/>
    <w:rsid w:val="00C203C7"/>
    <w:rsid w:val="00C40288"/>
    <w:rsid w:val="00C66699"/>
    <w:rsid w:val="00CC7892"/>
    <w:rsid w:val="00CD2273"/>
    <w:rsid w:val="00D2387C"/>
    <w:rsid w:val="00D96845"/>
    <w:rsid w:val="00DD37B3"/>
    <w:rsid w:val="00DE7D96"/>
    <w:rsid w:val="00E73AAC"/>
    <w:rsid w:val="00EA4204"/>
    <w:rsid w:val="00F6384C"/>
    <w:rsid w:val="00F921E1"/>
    <w:rsid w:val="00FA0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CF20F"/>
  <w15:chartTrackingRefBased/>
  <w15:docId w15:val="{16C50595-F3CB-4CD5-B6F4-52B77D72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62C"/>
    <w:rPr>
      <w:rFonts w:ascii="Arial" w:hAnsi="Arial"/>
      <w:sz w:val="24"/>
      <w:lang w:eastAsia="en-US"/>
    </w:rPr>
  </w:style>
  <w:style w:type="paragraph" w:styleId="Heading2">
    <w:name w:val="heading 2"/>
    <w:basedOn w:val="Normal"/>
    <w:next w:val="Normal"/>
    <w:link w:val="Heading2Char"/>
    <w:qFormat/>
    <w:rsid w:val="00072D83"/>
    <w:pPr>
      <w:keepNext/>
      <w:spacing w:before="240" w:after="60"/>
      <w:outlineLvl w:val="1"/>
    </w:pPr>
    <w:rPr>
      <w:rFonts w:ascii="Cambria" w:hAnsi="Cambria"/>
      <w:b/>
      <w:bCs/>
      <w:i/>
      <w:iCs/>
      <w:sz w:val="28"/>
      <w:szCs w:val="28"/>
      <w:lang w:val="x-none"/>
    </w:rPr>
  </w:style>
  <w:style w:type="paragraph" w:styleId="Heading3">
    <w:name w:val="heading 3"/>
    <w:basedOn w:val="Normal"/>
    <w:next w:val="Normal"/>
    <w:qFormat/>
    <w:rsid w:val="003F562C"/>
    <w:pPr>
      <w:keepNext/>
      <w:pBdr>
        <w:top w:val="single" w:sz="4" w:space="1" w:color="auto"/>
        <w:left w:val="single" w:sz="4" w:space="4" w:color="auto"/>
        <w:bottom w:val="single" w:sz="4" w:space="1" w:color="auto"/>
        <w:right w:val="single" w:sz="4" w:space="4" w:color="auto"/>
      </w:pBdr>
      <w:outlineLvl w:val="2"/>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F562C"/>
    <w:rPr>
      <w:sz w:val="22"/>
    </w:rPr>
  </w:style>
  <w:style w:type="paragraph" w:styleId="BodyTextIndent2">
    <w:name w:val="Body Text Indent 2"/>
    <w:basedOn w:val="Normal"/>
    <w:rsid w:val="003F562C"/>
    <w:pPr>
      <w:tabs>
        <w:tab w:val="left" w:pos="450"/>
      </w:tabs>
      <w:ind w:left="450" w:hanging="450"/>
    </w:pPr>
    <w:rPr>
      <w:sz w:val="22"/>
    </w:rPr>
  </w:style>
  <w:style w:type="paragraph" w:styleId="BalloonText">
    <w:name w:val="Balloon Text"/>
    <w:basedOn w:val="Normal"/>
    <w:semiHidden/>
    <w:rsid w:val="003F562C"/>
    <w:rPr>
      <w:rFonts w:ascii="Tahoma" w:hAnsi="Tahoma" w:cs="Tahoma"/>
      <w:sz w:val="16"/>
      <w:szCs w:val="16"/>
    </w:rPr>
  </w:style>
  <w:style w:type="paragraph" w:styleId="Footer">
    <w:name w:val="footer"/>
    <w:basedOn w:val="Normal"/>
    <w:rsid w:val="002C4FBE"/>
    <w:pPr>
      <w:tabs>
        <w:tab w:val="center" w:pos="4320"/>
        <w:tab w:val="right" w:pos="8640"/>
      </w:tabs>
    </w:pPr>
  </w:style>
  <w:style w:type="character" w:styleId="PageNumber">
    <w:name w:val="page number"/>
    <w:basedOn w:val="DefaultParagraphFont"/>
    <w:rsid w:val="002C4FBE"/>
  </w:style>
  <w:style w:type="paragraph" w:styleId="Header">
    <w:name w:val="header"/>
    <w:basedOn w:val="Normal"/>
    <w:rsid w:val="002C4FBE"/>
    <w:pPr>
      <w:tabs>
        <w:tab w:val="center" w:pos="4320"/>
        <w:tab w:val="right" w:pos="8640"/>
      </w:tabs>
    </w:pPr>
  </w:style>
  <w:style w:type="character" w:customStyle="1" w:styleId="Heading2Char">
    <w:name w:val="Heading 2 Char"/>
    <w:link w:val="Heading2"/>
    <w:semiHidden/>
    <w:rsid w:val="00072D83"/>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C203C7"/>
    <w:pPr>
      <w:ind w:left="720"/>
    </w:pPr>
  </w:style>
  <w:style w:type="paragraph" w:customStyle="1" w:styleId="Default">
    <w:name w:val="Default"/>
    <w:uiPriority w:val="99"/>
    <w:rsid w:val="00BE083C"/>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rsid w:val="00BE083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817B0A03-CB4C-402A-BFE0-3F1BD1C5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22220-3C9B-4C76-A58E-D8DCE0EB8C1B}">
  <ds:schemaRefs>
    <ds:schemaRef ds:uri="http://schemas.microsoft.com/sharepoint/v3/contenttype/forms"/>
  </ds:schemaRefs>
</ds:datastoreItem>
</file>

<file path=customXml/itemProps3.xml><?xml version="1.0" encoding="utf-8"?>
<ds:datastoreItem xmlns:ds="http://schemas.openxmlformats.org/officeDocument/2006/customXml" ds:itemID="{E3178630-4040-4B55-A2F8-DBA0C13CE967}">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Complaints Procedure</vt:lpstr>
    </vt:vector>
  </TitlesOfParts>
  <Company>Hooke Court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subject/>
  <dc:creator>P Cooper</dc:creator>
  <cp:keywords/>
  <cp:lastModifiedBy>Amy Evans</cp:lastModifiedBy>
  <cp:revision>5</cp:revision>
  <cp:lastPrinted>2011-09-21T11:53:00Z</cp:lastPrinted>
  <dcterms:created xsi:type="dcterms:W3CDTF">2023-01-23T13:56:00Z</dcterms:created>
  <dcterms:modified xsi:type="dcterms:W3CDTF">2025-02-04T13:53:00Z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