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DB11" w14:textId="77777777" w:rsidR="009229A8" w:rsidRPr="006F3E8E" w:rsidRDefault="00053C11" w:rsidP="009229A8">
      <w:pPr>
        <w:pStyle w:val="Heading4"/>
        <w:rPr>
          <w:rFonts w:cs="Arial"/>
        </w:rPr>
      </w:pPr>
      <w:r>
        <w:rPr>
          <w:rFonts w:cs="Arial"/>
        </w:rPr>
        <w:t>Supporting Positive Behaviour</w:t>
      </w:r>
      <w:r w:rsidR="00C355B6" w:rsidRPr="006F3E8E">
        <w:rPr>
          <w:rFonts w:cs="Arial"/>
        </w:rPr>
        <w:t xml:space="preserve"> Policy </w:t>
      </w:r>
    </w:p>
    <w:p w14:paraId="058D0FEB" w14:textId="77777777" w:rsidR="009229A8" w:rsidRPr="006F3E8E" w:rsidRDefault="009229A8" w:rsidP="009229A8">
      <w:pPr>
        <w:rPr>
          <w:rFonts w:ascii="Arial" w:hAnsi="Arial" w:cs="Arial"/>
          <w:sz w:val="22"/>
        </w:rPr>
      </w:pPr>
    </w:p>
    <w:p w14:paraId="0FA85DDA" w14:textId="77777777" w:rsidR="00250546" w:rsidRPr="006F3E8E" w:rsidRDefault="006F3E8E" w:rsidP="00250546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Our Aim</w:t>
      </w:r>
    </w:p>
    <w:p w14:paraId="49251F81" w14:textId="77777777" w:rsidR="00250546" w:rsidRPr="006F3E8E" w:rsidRDefault="00250546" w:rsidP="009229A8">
      <w:pPr>
        <w:rPr>
          <w:rFonts w:ascii="Arial" w:hAnsi="Arial" w:cs="Arial"/>
          <w:sz w:val="22"/>
        </w:rPr>
      </w:pPr>
    </w:p>
    <w:p w14:paraId="30367141" w14:textId="77777777" w:rsidR="009229A8" w:rsidRPr="006F3E8E" w:rsidRDefault="00250546" w:rsidP="00250546">
      <w:pPr>
        <w:pStyle w:val="BodyText2"/>
        <w:rPr>
          <w:rFonts w:cs="Arial"/>
        </w:rPr>
      </w:pPr>
      <w:r w:rsidRPr="006F3E8E">
        <w:rPr>
          <w:rFonts w:cs="Arial"/>
        </w:rPr>
        <w:t>T</w:t>
      </w:r>
      <w:r w:rsidR="009229A8" w:rsidRPr="006F3E8E">
        <w:rPr>
          <w:rFonts w:cs="Arial"/>
        </w:rPr>
        <w:t>o provide a stimulating environment in which children develop self-discipline and self-esteem.</w:t>
      </w:r>
      <w:r w:rsidRPr="006F3E8E">
        <w:rPr>
          <w:rFonts w:cs="Arial"/>
        </w:rPr>
        <w:t xml:space="preserve"> </w:t>
      </w:r>
      <w:r w:rsidR="009229A8" w:rsidRPr="006F3E8E">
        <w:rPr>
          <w:rFonts w:cs="Arial"/>
        </w:rPr>
        <w:t>We believe in working towards managing behaviour rather than the discipline of a child.</w:t>
      </w:r>
      <w:r w:rsidRPr="006F3E8E">
        <w:rPr>
          <w:rFonts w:cs="Arial"/>
        </w:rPr>
        <w:t xml:space="preserve"> To achieve our aim the Staff at </w:t>
      </w:r>
      <w:r w:rsidR="00202484" w:rsidRPr="006F3E8E">
        <w:rPr>
          <w:rFonts w:cs="Arial"/>
        </w:rPr>
        <w:t>Wren’s Nursery</w:t>
      </w:r>
      <w:r w:rsidRPr="006F3E8E">
        <w:rPr>
          <w:rFonts w:cs="Arial"/>
        </w:rPr>
        <w:t xml:space="preserve"> will use this set of guidance notes to help manage positively the behaviour of children who attend the </w:t>
      </w:r>
      <w:r w:rsidR="00053C11">
        <w:rPr>
          <w:rFonts w:cs="Arial"/>
        </w:rPr>
        <w:t>Nursery</w:t>
      </w:r>
      <w:r w:rsidRPr="006F3E8E">
        <w:rPr>
          <w:rFonts w:cs="Arial"/>
        </w:rPr>
        <w:t>.</w:t>
      </w:r>
      <w:r w:rsidR="005D74DC">
        <w:rPr>
          <w:rFonts w:cs="Arial"/>
        </w:rPr>
        <w:t xml:space="preserve"> The Nursery Manager, Amy Evans, has overall responsibility for the behaviour management strategies and procedures within the nursery. It is the responsibility of the</w:t>
      </w:r>
      <w:r w:rsidR="008E733B">
        <w:rPr>
          <w:rFonts w:cs="Arial"/>
        </w:rPr>
        <w:t xml:space="preserve"> Nursery Management to provide Behaviour M</w:t>
      </w:r>
      <w:r w:rsidR="005D74DC">
        <w:rPr>
          <w:rFonts w:cs="Arial"/>
        </w:rPr>
        <w:t>anagement training and advice to all other members of staff.</w:t>
      </w:r>
    </w:p>
    <w:p w14:paraId="33A398D7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262B3BDC" w14:textId="77777777" w:rsidR="00250546" w:rsidRPr="006F3E8E" w:rsidRDefault="00250546" w:rsidP="009229A8">
      <w:pPr>
        <w:rPr>
          <w:rFonts w:ascii="Arial" w:hAnsi="Arial" w:cs="Arial"/>
          <w:sz w:val="22"/>
          <w:szCs w:val="22"/>
        </w:rPr>
      </w:pPr>
      <w:r w:rsidRPr="006F3E8E">
        <w:rPr>
          <w:rFonts w:ascii="Arial" w:hAnsi="Arial" w:cs="Arial"/>
          <w:sz w:val="22"/>
          <w:szCs w:val="22"/>
        </w:rPr>
        <w:t>Guidance Notes</w:t>
      </w:r>
    </w:p>
    <w:p w14:paraId="63A432E6" w14:textId="77777777" w:rsidR="00250546" w:rsidRPr="006F3E8E" w:rsidRDefault="00250546" w:rsidP="009229A8">
      <w:pPr>
        <w:rPr>
          <w:rFonts w:ascii="Arial" w:hAnsi="Arial" w:cs="Arial"/>
          <w:sz w:val="22"/>
          <w:szCs w:val="22"/>
        </w:rPr>
      </w:pPr>
    </w:p>
    <w:p w14:paraId="2D418270" w14:textId="77777777" w:rsidR="00236EA0" w:rsidRPr="00236EA0" w:rsidRDefault="009229A8" w:rsidP="008E733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Clear, consistent boundaries are set regarding behaviour, taking into account the age and stage of development of the child.</w:t>
      </w:r>
    </w:p>
    <w:p w14:paraId="4535D735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3D8DE1E6" w14:textId="77777777" w:rsidR="009229A8" w:rsidRPr="006F3E8E" w:rsidRDefault="009229A8" w:rsidP="008E733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Children are made aware of the need for goals and boundaries and specific expectations for their behaviour in ways appropriate to their levels of understanding.</w:t>
      </w:r>
    </w:p>
    <w:p w14:paraId="071FFFA3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719EC3D6" w14:textId="77777777" w:rsidR="009229A8" w:rsidRPr="00C211B6" w:rsidRDefault="009229A8" w:rsidP="008E733B">
      <w:pPr>
        <w:numPr>
          <w:ilvl w:val="0"/>
          <w:numId w:val="7"/>
        </w:numPr>
        <w:rPr>
          <w:rFonts w:ascii="Arial" w:hAnsi="Arial" w:cs="Arial"/>
          <w:sz w:val="16"/>
        </w:rPr>
      </w:pPr>
      <w:r w:rsidRPr="00C211B6">
        <w:rPr>
          <w:rFonts w:ascii="Arial" w:hAnsi="Arial" w:cs="Arial"/>
          <w:sz w:val="22"/>
        </w:rPr>
        <w:t xml:space="preserve">Positive methods of guidance are used. We reward </w:t>
      </w:r>
      <w:r w:rsidR="004721B5" w:rsidRPr="00C211B6">
        <w:rPr>
          <w:rFonts w:ascii="Arial" w:hAnsi="Arial" w:cs="Arial"/>
          <w:sz w:val="22"/>
        </w:rPr>
        <w:t xml:space="preserve">and praise </w:t>
      </w:r>
      <w:r w:rsidRPr="00C211B6">
        <w:rPr>
          <w:rFonts w:ascii="Arial" w:hAnsi="Arial" w:cs="Arial"/>
          <w:sz w:val="22"/>
        </w:rPr>
        <w:t>good behaviour and encourage re</w:t>
      </w:r>
      <w:r w:rsidR="004721B5" w:rsidRPr="00C211B6">
        <w:rPr>
          <w:rFonts w:ascii="Arial" w:hAnsi="Arial" w:cs="Arial"/>
          <w:sz w:val="22"/>
        </w:rPr>
        <w:t xml:space="preserve">spect for others </w:t>
      </w:r>
    </w:p>
    <w:p w14:paraId="72CBEEB6" w14:textId="77777777" w:rsidR="00C211B6" w:rsidRPr="00C211B6" w:rsidRDefault="00C211B6" w:rsidP="00C211B6">
      <w:pPr>
        <w:ind w:left="360"/>
        <w:rPr>
          <w:rFonts w:ascii="Arial" w:hAnsi="Arial" w:cs="Arial"/>
          <w:sz w:val="16"/>
        </w:rPr>
      </w:pPr>
    </w:p>
    <w:p w14:paraId="1491B3A1" w14:textId="77777777" w:rsidR="009229A8" w:rsidRPr="006F3E8E" w:rsidRDefault="009229A8" w:rsidP="008E733B">
      <w:pPr>
        <w:numPr>
          <w:ilvl w:val="0"/>
          <w:numId w:val="7"/>
        </w:numPr>
        <w:rPr>
          <w:rFonts w:ascii="Arial" w:hAnsi="Arial" w:cs="Arial"/>
          <w:sz w:val="16"/>
        </w:rPr>
      </w:pPr>
      <w:r w:rsidRPr="006F3E8E">
        <w:rPr>
          <w:rFonts w:ascii="Arial" w:hAnsi="Arial" w:cs="Arial"/>
          <w:sz w:val="22"/>
        </w:rPr>
        <w:t xml:space="preserve">We encourage responsibility </w:t>
      </w:r>
      <w:r w:rsidR="00E300F9">
        <w:rPr>
          <w:rFonts w:ascii="Arial" w:hAnsi="Arial" w:cs="Arial"/>
          <w:sz w:val="22"/>
        </w:rPr>
        <w:t>such as helping to tidy up, taking</w:t>
      </w:r>
      <w:r w:rsidRPr="006F3E8E">
        <w:rPr>
          <w:rFonts w:ascii="Arial" w:hAnsi="Arial" w:cs="Arial"/>
          <w:sz w:val="22"/>
        </w:rPr>
        <w:t xml:space="preserve"> responsibility at the dining table and </w:t>
      </w:r>
      <w:r w:rsidR="00202484" w:rsidRPr="006F3E8E">
        <w:rPr>
          <w:rFonts w:ascii="Arial" w:hAnsi="Arial" w:cs="Arial"/>
          <w:sz w:val="22"/>
        </w:rPr>
        <w:t>completing helpful tasks</w:t>
      </w:r>
      <w:r w:rsidRPr="006F3E8E">
        <w:rPr>
          <w:rFonts w:ascii="Arial" w:hAnsi="Arial" w:cs="Arial"/>
          <w:sz w:val="22"/>
        </w:rPr>
        <w:t xml:space="preserve"> – all dependent upon the age of the children. </w:t>
      </w:r>
    </w:p>
    <w:p w14:paraId="34A4F68A" w14:textId="77777777" w:rsidR="00202484" w:rsidRPr="006F3E8E" w:rsidRDefault="00202484" w:rsidP="00202484">
      <w:pPr>
        <w:ind w:left="360"/>
        <w:rPr>
          <w:rFonts w:ascii="Arial" w:hAnsi="Arial" w:cs="Arial"/>
          <w:sz w:val="16"/>
        </w:rPr>
      </w:pPr>
    </w:p>
    <w:p w14:paraId="3792D7D0" w14:textId="77777777" w:rsidR="009229A8" w:rsidRPr="006F3E8E" w:rsidRDefault="009229A8" w:rsidP="008E733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Adults intervene and redirect, if necessary, to prevent disagreements developing that children cannot handle.</w:t>
      </w:r>
    </w:p>
    <w:p w14:paraId="176E0B93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73BEC50A" w14:textId="77777777" w:rsidR="009229A8" w:rsidRPr="006F3E8E" w:rsidRDefault="001C5E20" w:rsidP="008E733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Avoid p</w:t>
      </w:r>
      <w:r w:rsidR="009229A8" w:rsidRPr="006F3E8E">
        <w:rPr>
          <w:rFonts w:ascii="Arial" w:hAnsi="Arial" w:cs="Arial"/>
          <w:sz w:val="22"/>
        </w:rPr>
        <w:t>ractices which humiliate or frighten children.</w:t>
      </w:r>
    </w:p>
    <w:p w14:paraId="789A0B23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48AA3D51" w14:textId="77777777" w:rsidR="009229A8" w:rsidRPr="006F3E8E" w:rsidRDefault="005A7994" w:rsidP="008E733B">
      <w:pPr>
        <w:numPr>
          <w:ilvl w:val="0"/>
          <w:numId w:val="7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Ensure</w:t>
      </w:r>
      <w:r w:rsidR="001C5E20" w:rsidRPr="006F3E8E">
        <w:rPr>
          <w:rFonts w:ascii="Arial" w:hAnsi="Arial" w:cs="Arial"/>
          <w:sz w:val="22"/>
        </w:rPr>
        <w:t xml:space="preserve"> p</w:t>
      </w:r>
      <w:r w:rsidR="009229A8" w:rsidRPr="006F3E8E">
        <w:rPr>
          <w:rFonts w:ascii="Arial" w:hAnsi="Arial" w:cs="Arial"/>
          <w:sz w:val="22"/>
        </w:rPr>
        <w:t>hysical punishment is not resorted to and where restraint is unavoidable, the minimum amount is used consistent with maintaining the safety of the child and others.</w:t>
      </w:r>
      <w:r w:rsidR="00022305" w:rsidRPr="006F3E8E">
        <w:rPr>
          <w:rFonts w:ascii="Arial" w:hAnsi="Arial" w:cs="Arial"/>
          <w:sz w:val="22"/>
        </w:rPr>
        <w:t xml:space="preserve"> It should only be used as an emergency reactive strategy. For further guidance please refer to the following:</w:t>
      </w:r>
    </w:p>
    <w:p w14:paraId="45FF3327" w14:textId="77777777" w:rsidR="00C355B6" w:rsidRPr="006F3E8E" w:rsidRDefault="00C355B6" w:rsidP="00C355B6">
      <w:pPr>
        <w:pStyle w:val="ListParagraph"/>
        <w:rPr>
          <w:rFonts w:ascii="Arial" w:hAnsi="Arial" w:cs="Arial"/>
          <w:sz w:val="22"/>
        </w:rPr>
      </w:pPr>
    </w:p>
    <w:p w14:paraId="6A5A3A21" w14:textId="77777777" w:rsidR="00C355B6" w:rsidRPr="006F3E8E" w:rsidRDefault="00C355B6" w:rsidP="00C355B6">
      <w:pPr>
        <w:ind w:left="720"/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Physical Intervention Policy</w:t>
      </w:r>
    </w:p>
    <w:p w14:paraId="2274F176" w14:textId="77777777" w:rsidR="00022305" w:rsidRPr="006F3E8E" w:rsidRDefault="00022305" w:rsidP="00022305">
      <w:pPr>
        <w:rPr>
          <w:rFonts w:ascii="Arial" w:hAnsi="Arial" w:cs="Arial"/>
          <w:sz w:val="22"/>
        </w:rPr>
      </w:pPr>
    </w:p>
    <w:p w14:paraId="7B5FFDCD" w14:textId="77777777" w:rsidR="00022305" w:rsidRPr="006F3E8E" w:rsidRDefault="00022305" w:rsidP="00022305">
      <w:pPr>
        <w:ind w:left="720"/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‘Guidance for Schools use of Physical or Restrictive Intervention in the Management of Challenging Behaviour for Pupils with Complex Needs’</w:t>
      </w:r>
    </w:p>
    <w:p w14:paraId="2C989BAF" w14:textId="77777777" w:rsidR="00022305" w:rsidRPr="006F3E8E" w:rsidRDefault="00022305" w:rsidP="00022305">
      <w:pPr>
        <w:ind w:left="720"/>
        <w:rPr>
          <w:rFonts w:ascii="Arial" w:hAnsi="Arial" w:cs="Arial"/>
          <w:sz w:val="22"/>
        </w:rPr>
      </w:pPr>
    </w:p>
    <w:p w14:paraId="38A6B3AF" w14:textId="69B203E6" w:rsidR="009F38F8" w:rsidRPr="009F38F8" w:rsidRDefault="009F38F8" w:rsidP="00022305">
      <w:pPr>
        <w:ind w:left="720"/>
        <w:rPr>
          <w:rFonts w:ascii="Arial" w:hAnsi="Arial" w:cs="Arial"/>
          <w:sz w:val="22"/>
          <w:szCs w:val="22"/>
        </w:rPr>
      </w:pPr>
      <w:r w:rsidRPr="009F38F8">
        <w:rPr>
          <w:rFonts w:ascii="Arial" w:hAnsi="Arial" w:cs="Arial"/>
          <w:sz w:val="22"/>
          <w:szCs w:val="22"/>
        </w:rPr>
        <w:t>Use of reasonable force Advice for headteachers, staff and governing bodies July 2013</w:t>
      </w:r>
    </w:p>
    <w:p w14:paraId="272BAA5D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513370CD" w14:textId="77777777" w:rsidR="009229A8" w:rsidRPr="006F3E8E" w:rsidRDefault="009229A8" w:rsidP="008E733B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Any incidents of unwanted behaviour are handled in a calm and controlled manner </w:t>
      </w:r>
    </w:p>
    <w:p w14:paraId="3D7B3919" w14:textId="77777777" w:rsidR="009229A8" w:rsidRPr="006F3E8E" w:rsidRDefault="009229A8" w:rsidP="008E733B">
      <w:pPr>
        <w:rPr>
          <w:rFonts w:ascii="Arial" w:hAnsi="Arial" w:cs="Arial"/>
          <w:sz w:val="16"/>
        </w:rPr>
      </w:pPr>
    </w:p>
    <w:p w14:paraId="3B4A38A4" w14:textId="77777777" w:rsidR="009229A8" w:rsidRPr="006F3E8E" w:rsidRDefault="009229A8" w:rsidP="008E733B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Persistent problems with unwanted behaviour are promptly and accurately recorded, then reported to parents/carers, colleagues or professionals, as appropriate, and advice s</w:t>
      </w:r>
      <w:r w:rsidR="00053C11">
        <w:rPr>
          <w:rFonts w:ascii="Arial" w:hAnsi="Arial" w:cs="Arial"/>
          <w:sz w:val="22"/>
        </w:rPr>
        <w:t>o</w:t>
      </w:r>
      <w:r w:rsidR="004721B5" w:rsidRPr="006F3E8E">
        <w:rPr>
          <w:rFonts w:ascii="Arial" w:hAnsi="Arial" w:cs="Arial"/>
          <w:sz w:val="22"/>
        </w:rPr>
        <w:t>ugh</w:t>
      </w:r>
      <w:r w:rsidRPr="006F3E8E">
        <w:rPr>
          <w:rFonts w:ascii="Arial" w:hAnsi="Arial" w:cs="Arial"/>
          <w:sz w:val="22"/>
        </w:rPr>
        <w:t>t. In extreme cases, children may be excluded.</w:t>
      </w:r>
    </w:p>
    <w:p w14:paraId="296BCD23" w14:textId="77777777" w:rsidR="009229A8" w:rsidRPr="006F3E8E" w:rsidRDefault="009229A8" w:rsidP="008E733B">
      <w:pPr>
        <w:rPr>
          <w:rFonts w:ascii="Arial" w:hAnsi="Arial" w:cs="Arial"/>
          <w:sz w:val="16"/>
        </w:rPr>
      </w:pPr>
    </w:p>
    <w:p w14:paraId="27A97E39" w14:textId="77777777" w:rsidR="009229A8" w:rsidRPr="006F3E8E" w:rsidRDefault="009229A8" w:rsidP="008E733B">
      <w:pPr>
        <w:numPr>
          <w:ilvl w:val="0"/>
          <w:numId w:val="8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It is always made clear that it is the behaviour, not the </w:t>
      </w:r>
      <w:r w:rsidR="00C355B6" w:rsidRPr="006F3E8E">
        <w:rPr>
          <w:rFonts w:ascii="Arial" w:hAnsi="Arial" w:cs="Arial"/>
          <w:sz w:val="22"/>
        </w:rPr>
        <w:t>child that</w:t>
      </w:r>
      <w:r w:rsidRPr="006F3E8E">
        <w:rPr>
          <w:rFonts w:ascii="Arial" w:hAnsi="Arial" w:cs="Arial"/>
          <w:sz w:val="22"/>
        </w:rPr>
        <w:t xml:space="preserve"> is unwelcome.</w:t>
      </w:r>
    </w:p>
    <w:p w14:paraId="2C5C27A0" w14:textId="77777777" w:rsidR="009229A8" w:rsidRPr="006F3E8E" w:rsidRDefault="009229A8" w:rsidP="008E733B">
      <w:pPr>
        <w:rPr>
          <w:rFonts w:ascii="Arial" w:hAnsi="Arial" w:cs="Arial"/>
          <w:sz w:val="16"/>
        </w:rPr>
      </w:pPr>
    </w:p>
    <w:p w14:paraId="6668F393" w14:textId="77777777" w:rsidR="009229A8" w:rsidRPr="006F3E8E" w:rsidRDefault="009229A8" w:rsidP="009229A8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Training and support in behaviour management is available to</w:t>
      </w:r>
      <w:r w:rsidR="00E300F9">
        <w:rPr>
          <w:rFonts w:ascii="Arial" w:hAnsi="Arial" w:cs="Arial"/>
          <w:sz w:val="22"/>
        </w:rPr>
        <w:t xml:space="preserve"> all</w:t>
      </w:r>
      <w:r w:rsidRPr="006F3E8E">
        <w:rPr>
          <w:rFonts w:ascii="Arial" w:hAnsi="Arial" w:cs="Arial"/>
          <w:sz w:val="22"/>
        </w:rPr>
        <w:t xml:space="preserve"> staff.</w:t>
      </w:r>
    </w:p>
    <w:p w14:paraId="63552F0F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55FB386D" w14:textId="77777777" w:rsidR="009229A8" w:rsidRPr="006F3E8E" w:rsidRDefault="009229A8" w:rsidP="009229A8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lastRenderedPageBreak/>
        <w:t>We believe in:</w:t>
      </w:r>
    </w:p>
    <w:p w14:paraId="21B08F9B" w14:textId="77777777" w:rsidR="009229A8" w:rsidRPr="006F3E8E" w:rsidRDefault="009229A8" w:rsidP="009229A8">
      <w:pPr>
        <w:rPr>
          <w:rFonts w:ascii="Arial" w:hAnsi="Arial" w:cs="Arial"/>
          <w:sz w:val="16"/>
        </w:rPr>
      </w:pPr>
    </w:p>
    <w:p w14:paraId="0D81F744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Praising and rewarding positive behaviour</w:t>
      </w:r>
      <w:r w:rsidR="001C5E20" w:rsidRPr="006F3E8E">
        <w:rPr>
          <w:rFonts w:ascii="Arial" w:hAnsi="Arial" w:cs="Arial"/>
          <w:sz w:val="22"/>
        </w:rPr>
        <w:t xml:space="preserve"> </w:t>
      </w:r>
    </w:p>
    <w:p w14:paraId="4DF7A9E5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Providing a good role model prompting acceptable behaviour</w:t>
      </w:r>
    </w:p>
    <w:p w14:paraId="313D86E4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Discussing issues with other children</w:t>
      </w:r>
    </w:p>
    <w:p w14:paraId="206CA45C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Giving children the language with which to express themselves</w:t>
      </w:r>
      <w:r w:rsidR="00202484" w:rsidRPr="006F3E8E">
        <w:rPr>
          <w:rFonts w:ascii="Arial" w:hAnsi="Arial" w:cs="Arial"/>
          <w:sz w:val="22"/>
        </w:rPr>
        <w:t>. Providing them with props or pictures to help explain their situations when required.</w:t>
      </w:r>
    </w:p>
    <w:p w14:paraId="02EA1480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Providing a stimulating and developmentally appropriate curriculum</w:t>
      </w:r>
    </w:p>
    <w:p w14:paraId="69211304" w14:textId="77777777" w:rsidR="009229A8" w:rsidRPr="006F3E8E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Providing equipme</w:t>
      </w:r>
      <w:r w:rsidR="00053C11">
        <w:rPr>
          <w:rFonts w:ascii="Arial" w:hAnsi="Arial" w:cs="Arial"/>
          <w:sz w:val="22"/>
        </w:rPr>
        <w:t xml:space="preserve">nt and materials through which </w:t>
      </w:r>
      <w:r w:rsidRPr="006F3E8E">
        <w:rPr>
          <w:rFonts w:ascii="Arial" w:hAnsi="Arial" w:cs="Arial"/>
          <w:sz w:val="22"/>
        </w:rPr>
        <w:t xml:space="preserve">children can play out their feelings </w:t>
      </w:r>
      <w:r w:rsidR="001C5E20" w:rsidRPr="006F3E8E">
        <w:rPr>
          <w:rFonts w:ascii="Arial" w:hAnsi="Arial" w:cs="Arial"/>
          <w:sz w:val="22"/>
        </w:rPr>
        <w:t>or the opportunity to express their feelings and tolerate others’ views.</w:t>
      </w:r>
    </w:p>
    <w:p w14:paraId="34E37A37" w14:textId="77777777" w:rsidR="00956CCB" w:rsidRDefault="009229A8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Giving attention on a one to one basis</w:t>
      </w:r>
    </w:p>
    <w:p w14:paraId="15D460D5" w14:textId="77777777" w:rsidR="00053C11" w:rsidRDefault="00053C11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Adopting a personalised approach to all children taking into account their individual needs and circumstances and providing strategies based on these.</w:t>
      </w:r>
    </w:p>
    <w:p w14:paraId="0F937E7C" w14:textId="77777777" w:rsidR="008E733B" w:rsidRPr="006F3E8E" w:rsidRDefault="008E733B" w:rsidP="009229A8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Providing strong routines and plenty of physical activity to prevent difficult transition periods and children becoming bored and over boisterous.</w:t>
      </w:r>
    </w:p>
    <w:p w14:paraId="286809E1" w14:textId="77777777" w:rsidR="00956CCB" w:rsidRPr="006F3E8E" w:rsidRDefault="00956CCB" w:rsidP="00956CCB">
      <w:pPr>
        <w:rPr>
          <w:rFonts w:ascii="Arial" w:hAnsi="Arial" w:cs="Arial"/>
          <w:sz w:val="22"/>
        </w:rPr>
      </w:pPr>
    </w:p>
    <w:p w14:paraId="3A4FC45F" w14:textId="77777777" w:rsidR="00250546" w:rsidRPr="006F3E8E" w:rsidRDefault="00250546" w:rsidP="00956CCB">
      <w:pPr>
        <w:rPr>
          <w:rFonts w:ascii="Arial" w:hAnsi="Arial" w:cs="Arial"/>
          <w:b/>
          <w:sz w:val="22"/>
          <w:u w:val="single"/>
        </w:rPr>
      </w:pPr>
      <w:r w:rsidRPr="006F3E8E">
        <w:rPr>
          <w:rFonts w:ascii="Arial" w:hAnsi="Arial" w:cs="Arial"/>
          <w:sz w:val="22"/>
        </w:rPr>
        <w:br w:type="page"/>
      </w:r>
      <w:r w:rsidRPr="006F3E8E">
        <w:rPr>
          <w:rFonts w:ascii="Arial" w:hAnsi="Arial" w:cs="Arial"/>
          <w:b/>
          <w:sz w:val="22"/>
          <w:u w:val="single"/>
        </w:rPr>
        <w:lastRenderedPageBreak/>
        <w:t xml:space="preserve">Behaviour Management </w:t>
      </w:r>
      <w:r w:rsidR="004721B5" w:rsidRPr="006F3E8E">
        <w:rPr>
          <w:rFonts w:ascii="Arial" w:hAnsi="Arial" w:cs="Arial"/>
          <w:b/>
          <w:sz w:val="22"/>
          <w:u w:val="single"/>
        </w:rPr>
        <w:t>Strategies</w:t>
      </w:r>
    </w:p>
    <w:p w14:paraId="212D3CDE" w14:textId="77777777" w:rsidR="00250546" w:rsidRPr="006F3E8E" w:rsidRDefault="00250546" w:rsidP="00956CCB">
      <w:pPr>
        <w:rPr>
          <w:rFonts w:ascii="Arial" w:hAnsi="Arial" w:cs="Arial"/>
          <w:sz w:val="22"/>
        </w:rPr>
      </w:pPr>
    </w:p>
    <w:p w14:paraId="5F84C7A5" w14:textId="77777777" w:rsidR="00366900" w:rsidRPr="006F3E8E" w:rsidRDefault="00956CCB" w:rsidP="00202484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Supervisory staff must remain alert to children’s behaviour even in a small </w:t>
      </w:r>
      <w:r w:rsidR="00202484" w:rsidRPr="006F3E8E">
        <w:rPr>
          <w:rFonts w:ascii="Arial" w:hAnsi="Arial" w:cs="Arial"/>
          <w:sz w:val="22"/>
        </w:rPr>
        <w:t>nursery</w:t>
      </w:r>
      <w:r w:rsidRPr="006F3E8E">
        <w:rPr>
          <w:rFonts w:ascii="Arial" w:hAnsi="Arial" w:cs="Arial"/>
          <w:sz w:val="22"/>
        </w:rPr>
        <w:t xml:space="preserve"> like ours. Action must be swift and assertive to prevent a deterioration of a situation where </w:t>
      </w:r>
      <w:r w:rsidR="00C211B6">
        <w:rPr>
          <w:rFonts w:ascii="Arial" w:hAnsi="Arial" w:cs="Arial"/>
          <w:sz w:val="22"/>
        </w:rPr>
        <w:t>sa</w:t>
      </w:r>
      <w:r w:rsidR="00901B77">
        <w:rPr>
          <w:rFonts w:ascii="Arial" w:hAnsi="Arial" w:cs="Arial"/>
          <w:sz w:val="22"/>
        </w:rPr>
        <w:t>n</w:t>
      </w:r>
      <w:r w:rsidR="00C211B6">
        <w:rPr>
          <w:rFonts w:ascii="Arial" w:hAnsi="Arial" w:cs="Arial"/>
          <w:sz w:val="22"/>
        </w:rPr>
        <w:t>ctions</w:t>
      </w:r>
      <w:r w:rsidRPr="006F3E8E">
        <w:rPr>
          <w:rFonts w:ascii="Arial" w:hAnsi="Arial" w:cs="Arial"/>
          <w:sz w:val="22"/>
        </w:rPr>
        <w:t xml:space="preserve"> may be necessary. Most discipline and behaviour problems can and should be dealt with </w:t>
      </w:r>
      <w:r w:rsidR="00366900" w:rsidRPr="006F3E8E">
        <w:rPr>
          <w:rFonts w:ascii="Arial" w:hAnsi="Arial" w:cs="Arial"/>
          <w:sz w:val="22"/>
        </w:rPr>
        <w:t>immediately by</w:t>
      </w:r>
      <w:r w:rsidRPr="006F3E8E">
        <w:rPr>
          <w:rFonts w:ascii="Arial" w:hAnsi="Arial" w:cs="Arial"/>
          <w:sz w:val="22"/>
        </w:rPr>
        <w:t xml:space="preserve"> the member of staff who was involved or witnessed the events.</w:t>
      </w:r>
      <w:r w:rsidR="00366900" w:rsidRPr="006F3E8E">
        <w:rPr>
          <w:rFonts w:ascii="Arial" w:hAnsi="Arial" w:cs="Arial"/>
          <w:sz w:val="22"/>
        </w:rPr>
        <w:t xml:space="preserve"> If the behaviour is persistently repeated, or it is felt serious enough, then it should be discussed with the child’s </w:t>
      </w:r>
      <w:r w:rsidR="00202484" w:rsidRPr="006F3E8E">
        <w:rPr>
          <w:rFonts w:ascii="Arial" w:hAnsi="Arial" w:cs="Arial"/>
          <w:sz w:val="22"/>
        </w:rPr>
        <w:t>key worker</w:t>
      </w:r>
      <w:r w:rsidR="00366900" w:rsidRPr="006F3E8E">
        <w:rPr>
          <w:rFonts w:ascii="Arial" w:hAnsi="Arial" w:cs="Arial"/>
          <w:sz w:val="22"/>
        </w:rPr>
        <w:t xml:space="preserve">, and/or the </w:t>
      </w:r>
      <w:r w:rsidR="00202484" w:rsidRPr="006F3E8E">
        <w:rPr>
          <w:rFonts w:ascii="Arial" w:hAnsi="Arial" w:cs="Arial"/>
          <w:sz w:val="22"/>
        </w:rPr>
        <w:t>Nursery Manager</w:t>
      </w:r>
      <w:r w:rsidR="00366900" w:rsidRPr="006F3E8E">
        <w:rPr>
          <w:rFonts w:ascii="Arial" w:hAnsi="Arial" w:cs="Arial"/>
          <w:sz w:val="22"/>
        </w:rPr>
        <w:t xml:space="preserve">. The </w:t>
      </w:r>
      <w:r w:rsidR="00202484" w:rsidRPr="006F3E8E">
        <w:rPr>
          <w:rFonts w:ascii="Arial" w:hAnsi="Arial" w:cs="Arial"/>
          <w:sz w:val="22"/>
        </w:rPr>
        <w:t>Key worker</w:t>
      </w:r>
      <w:r w:rsidR="00366900" w:rsidRPr="006F3E8E">
        <w:rPr>
          <w:rFonts w:ascii="Arial" w:hAnsi="Arial" w:cs="Arial"/>
          <w:sz w:val="22"/>
        </w:rPr>
        <w:t xml:space="preserve"> should then discuss with the child the behaviour in question. </w:t>
      </w:r>
      <w:r w:rsidR="00202484" w:rsidRPr="006F3E8E">
        <w:rPr>
          <w:rFonts w:ascii="Arial" w:hAnsi="Arial" w:cs="Arial"/>
          <w:sz w:val="22"/>
        </w:rPr>
        <w:t>If it is felt necessary the parents of the children will be informed of their behaviour and made aware if any sanctions have been issued.</w:t>
      </w:r>
    </w:p>
    <w:p w14:paraId="03EBEB39" w14:textId="77777777" w:rsidR="00366900" w:rsidRPr="006F3E8E" w:rsidRDefault="00366900" w:rsidP="00956CCB">
      <w:pPr>
        <w:rPr>
          <w:rFonts w:ascii="Arial" w:hAnsi="Arial" w:cs="Arial"/>
          <w:sz w:val="22"/>
        </w:rPr>
      </w:pPr>
    </w:p>
    <w:p w14:paraId="0CAB9ADD" w14:textId="77777777" w:rsidR="00366900" w:rsidRPr="006F3E8E" w:rsidRDefault="00366900" w:rsidP="00956CCB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In extreme cases and at the discretion of the </w:t>
      </w:r>
      <w:r w:rsidR="00202484" w:rsidRPr="006F3E8E">
        <w:rPr>
          <w:rFonts w:ascii="Arial" w:hAnsi="Arial" w:cs="Arial"/>
          <w:sz w:val="22"/>
        </w:rPr>
        <w:t>Nursery Manager</w:t>
      </w:r>
      <w:r w:rsidRPr="006F3E8E">
        <w:rPr>
          <w:rFonts w:ascii="Arial" w:hAnsi="Arial" w:cs="Arial"/>
          <w:sz w:val="22"/>
        </w:rPr>
        <w:t xml:space="preserve"> a child may be excluded from </w:t>
      </w:r>
      <w:r w:rsidR="00202484" w:rsidRPr="006F3E8E">
        <w:rPr>
          <w:rFonts w:ascii="Arial" w:hAnsi="Arial" w:cs="Arial"/>
          <w:sz w:val="22"/>
        </w:rPr>
        <w:t>Nursery</w:t>
      </w:r>
      <w:r w:rsidRPr="006F3E8E">
        <w:rPr>
          <w:rFonts w:ascii="Arial" w:hAnsi="Arial" w:cs="Arial"/>
          <w:sz w:val="22"/>
        </w:rPr>
        <w:t xml:space="preserve">. The duration of exclusion is at the discretion of the </w:t>
      </w:r>
      <w:r w:rsidR="00202484" w:rsidRPr="006F3E8E">
        <w:rPr>
          <w:rFonts w:ascii="Arial" w:hAnsi="Arial" w:cs="Arial"/>
          <w:sz w:val="22"/>
        </w:rPr>
        <w:t>Nursery Manager</w:t>
      </w:r>
      <w:r w:rsidRPr="006F3E8E">
        <w:rPr>
          <w:rFonts w:ascii="Arial" w:hAnsi="Arial" w:cs="Arial"/>
          <w:sz w:val="22"/>
        </w:rPr>
        <w:t>, but with full consultation with the parents</w:t>
      </w:r>
      <w:r w:rsidR="00250546" w:rsidRPr="006F3E8E">
        <w:rPr>
          <w:rFonts w:ascii="Arial" w:hAnsi="Arial" w:cs="Arial"/>
          <w:sz w:val="22"/>
        </w:rPr>
        <w:t>. The reasons for, and length of exclusion, will be carefully explained to the parents.</w:t>
      </w:r>
    </w:p>
    <w:p w14:paraId="2E60C9C2" w14:textId="77777777" w:rsidR="00250546" w:rsidRPr="006F3E8E" w:rsidRDefault="00250546" w:rsidP="00956CCB">
      <w:pPr>
        <w:rPr>
          <w:rFonts w:ascii="Arial" w:hAnsi="Arial" w:cs="Arial"/>
          <w:sz w:val="22"/>
        </w:rPr>
      </w:pPr>
    </w:p>
    <w:p w14:paraId="5228D72A" w14:textId="77777777" w:rsidR="00250546" w:rsidRPr="006F3E8E" w:rsidRDefault="00250546" w:rsidP="00956CCB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Exclusion may also be used where the </w:t>
      </w:r>
      <w:r w:rsidR="00202484" w:rsidRPr="006F3E8E">
        <w:rPr>
          <w:rFonts w:ascii="Arial" w:hAnsi="Arial" w:cs="Arial"/>
          <w:sz w:val="22"/>
        </w:rPr>
        <w:t>Nursery</w:t>
      </w:r>
      <w:r w:rsidRPr="006F3E8E">
        <w:rPr>
          <w:rFonts w:ascii="Arial" w:hAnsi="Arial" w:cs="Arial"/>
          <w:sz w:val="22"/>
        </w:rPr>
        <w:t xml:space="preserve"> lacks the resources or staff to deal with a particular child. In this case discussions will be held jointly between the </w:t>
      </w:r>
      <w:r w:rsidR="00202484" w:rsidRPr="006F3E8E">
        <w:rPr>
          <w:rFonts w:ascii="Arial" w:hAnsi="Arial" w:cs="Arial"/>
          <w:sz w:val="22"/>
        </w:rPr>
        <w:t>Nursery Manager</w:t>
      </w:r>
      <w:r w:rsidRPr="006F3E8E">
        <w:rPr>
          <w:rFonts w:ascii="Arial" w:hAnsi="Arial" w:cs="Arial"/>
          <w:sz w:val="22"/>
        </w:rPr>
        <w:t xml:space="preserve"> and the parents before such a decision is made.</w:t>
      </w:r>
    </w:p>
    <w:p w14:paraId="03D34F3D" w14:textId="77777777" w:rsidR="00366900" w:rsidRPr="006F3E8E" w:rsidRDefault="00366900" w:rsidP="00956CCB">
      <w:pPr>
        <w:rPr>
          <w:rFonts w:ascii="Arial" w:hAnsi="Arial" w:cs="Arial"/>
          <w:sz w:val="22"/>
        </w:rPr>
      </w:pPr>
    </w:p>
    <w:p w14:paraId="5C9376A1" w14:textId="633EBDE7" w:rsidR="001C5E20" w:rsidRPr="006F3E8E" w:rsidRDefault="001C5E20" w:rsidP="00956CCB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Staff Meetings are used for staff to raise any concerns with inappropriate behaviour. </w:t>
      </w:r>
      <w:r w:rsidR="009D4F86">
        <w:rPr>
          <w:rFonts w:ascii="Arial" w:hAnsi="Arial" w:cs="Arial"/>
          <w:sz w:val="22"/>
        </w:rPr>
        <w:t>IP</w:t>
      </w:r>
      <w:r w:rsidRPr="006F3E8E">
        <w:rPr>
          <w:rFonts w:ascii="Arial" w:hAnsi="Arial" w:cs="Arial"/>
          <w:sz w:val="22"/>
        </w:rPr>
        <w:t xml:space="preserve">s for behaviour are drawn up if necessary. </w:t>
      </w:r>
    </w:p>
    <w:p w14:paraId="203AE36B" w14:textId="77777777" w:rsidR="001C5E20" w:rsidRPr="006F3E8E" w:rsidRDefault="001C5E20" w:rsidP="00956CCB">
      <w:pPr>
        <w:rPr>
          <w:rFonts w:ascii="Arial" w:hAnsi="Arial" w:cs="Arial"/>
          <w:sz w:val="22"/>
        </w:rPr>
      </w:pPr>
    </w:p>
    <w:p w14:paraId="0E334D0D" w14:textId="77777777" w:rsidR="00F17F16" w:rsidRPr="006F3E8E" w:rsidRDefault="00F17F16" w:rsidP="00956CCB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 xml:space="preserve">Circle Time </w:t>
      </w:r>
    </w:p>
    <w:p w14:paraId="611FA2A5" w14:textId="77777777" w:rsidR="00F17F16" w:rsidRPr="006F3E8E" w:rsidRDefault="00F17F16" w:rsidP="00956CCB">
      <w:pPr>
        <w:rPr>
          <w:rFonts w:ascii="Arial" w:hAnsi="Arial" w:cs="Arial"/>
          <w:sz w:val="22"/>
        </w:rPr>
      </w:pPr>
      <w:r w:rsidRPr="006F3E8E">
        <w:rPr>
          <w:rFonts w:ascii="Arial" w:hAnsi="Arial" w:cs="Arial"/>
          <w:sz w:val="22"/>
        </w:rPr>
        <w:t>This provides a time for focussing on their own feelings, those of others as well as tolerating others’ views.</w:t>
      </w:r>
    </w:p>
    <w:p w14:paraId="15AF7341" w14:textId="77777777" w:rsidR="00F17F16" w:rsidRDefault="00F17F16" w:rsidP="00956CCB">
      <w:pPr>
        <w:rPr>
          <w:rFonts w:ascii="Comic Sans MS" w:hAnsi="Comic Sans MS"/>
          <w:sz w:val="22"/>
        </w:rPr>
      </w:pPr>
    </w:p>
    <w:p w14:paraId="06E539E4" w14:textId="77777777" w:rsidR="00956CCB" w:rsidRDefault="00956CCB" w:rsidP="00250546">
      <w:pPr>
        <w:rPr>
          <w:rFonts w:ascii="Comic Sans MS" w:hAnsi="Comic Sans MS"/>
          <w:sz w:val="22"/>
        </w:rPr>
      </w:pPr>
    </w:p>
    <w:p w14:paraId="22EA98ED" w14:textId="77777777" w:rsidR="004434A8" w:rsidRDefault="004434A8" w:rsidP="009229A8"/>
    <w:sectPr w:rsidR="004434A8" w:rsidSect="007F7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3209" w14:textId="77777777" w:rsidR="00FF0093" w:rsidRDefault="00FF0093">
      <w:r>
        <w:separator/>
      </w:r>
    </w:p>
  </w:endnote>
  <w:endnote w:type="continuationSeparator" w:id="0">
    <w:p w14:paraId="6BD6E4A3" w14:textId="77777777" w:rsidR="00FF0093" w:rsidRDefault="00FF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691A" w14:textId="77777777" w:rsidR="00ED15DA" w:rsidRDefault="00ED15DA" w:rsidP="00D238A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8C1D1" w14:textId="77777777" w:rsidR="00ED15DA" w:rsidRDefault="00ED15DA" w:rsidP="00ED15D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697D" w14:textId="2FF97FD6" w:rsidR="005A7994" w:rsidRPr="008E733B" w:rsidRDefault="00F940A9">
    <w:pPr>
      <w:pStyle w:val="Footer"/>
      <w:rPr>
        <w:rFonts w:ascii="Arial" w:hAnsi="Arial" w:cs="Arial"/>
        <w:sz w:val="22"/>
        <w:szCs w:val="22"/>
        <w:lang w:val="en-GB"/>
      </w:rPr>
    </w:pPr>
    <w:r w:rsidRPr="00B61F72">
      <w:rPr>
        <w:rFonts w:ascii="Arial" w:hAnsi="Arial" w:cs="Arial"/>
        <w:sz w:val="22"/>
        <w:szCs w:val="22"/>
      </w:rPr>
      <w:t>Wren’s Nursery</w:t>
    </w:r>
    <w:r w:rsidR="005A7994" w:rsidRPr="00B61F72">
      <w:rPr>
        <w:rFonts w:ascii="Arial" w:hAnsi="Arial" w:cs="Arial"/>
        <w:sz w:val="22"/>
        <w:szCs w:val="22"/>
      </w:rPr>
      <w:t>; Behaviour Management</w:t>
    </w:r>
    <w:r w:rsidRPr="00B61F72">
      <w:rPr>
        <w:rFonts w:ascii="Arial" w:hAnsi="Arial" w:cs="Arial"/>
        <w:sz w:val="22"/>
        <w:szCs w:val="22"/>
      </w:rPr>
      <w:t xml:space="preserve"> Pol</w:t>
    </w:r>
    <w:r w:rsidR="00B61F72" w:rsidRPr="00B61F72">
      <w:rPr>
        <w:rFonts w:ascii="Arial" w:hAnsi="Arial" w:cs="Arial"/>
        <w:sz w:val="22"/>
        <w:szCs w:val="22"/>
      </w:rPr>
      <w:t xml:space="preserve">icy; Reviewed </w:t>
    </w:r>
    <w:r w:rsidR="009D4F86">
      <w:rPr>
        <w:rFonts w:ascii="Arial" w:hAnsi="Arial" w:cs="Arial"/>
        <w:sz w:val="22"/>
        <w:szCs w:val="22"/>
        <w:lang w:val="en-GB"/>
      </w:rPr>
      <w:t>Feb 202</w:t>
    </w:r>
    <w:r w:rsidR="00DD06BC">
      <w:rPr>
        <w:rFonts w:ascii="Arial" w:hAnsi="Arial" w:cs="Arial"/>
        <w:sz w:val="22"/>
        <w:szCs w:val="22"/>
        <w:lang w:val="en-GB"/>
      </w:rPr>
      <w:t>5</w:t>
    </w:r>
  </w:p>
  <w:p w14:paraId="35FD9BC1" w14:textId="77777777" w:rsidR="00ED15DA" w:rsidRPr="00ED15DA" w:rsidRDefault="00ED15DA" w:rsidP="00ED15DA">
    <w:pPr>
      <w:pStyle w:val="Footer"/>
      <w:ind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37D4" w14:textId="77777777" w:rsidR="006B453A" w:rsidRDefault="006B4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38FA" w14:textId="77777777" w:rsidR="00FF0093" w:rsidRDefault="00FF0093">
      <w:r>
        <w:separator/>
      </w:r>
    </w:p>
  </w:footnote>
  <w:footnote w:type="continuationSeparator" w:id="0">
    <w:p w14:paraId="4919BB0F" w14:textId="77777777" w:rsidR="00FF0093" w:rsidRDefault="00FF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3058" w14:textId="77777777" w:rsidR="006B453A" w:rsidRDefault="006B45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C21" w14:textId="77777777" w:rsidR="006B453A" w:rsidRDefault="006B4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B43D" w14:textId="77777777" w:rsidR="006B453A" w:rsidRDefault="006B4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180"/>
    <w:multiLevelType w:val="hybridMultilevel"/>
    <w:tmpl w:val="D1424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73BA3"/>
    <w:multiLevelType w:val="hybridMultilevel"/>
    <w:tmpl w:val="1750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D5C9A"/>
    <w:multiLevelType w:val="hybridMultilevel"/>
    <w:tmpl w:val="7724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C70D1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09A5B8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7FF173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84212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E1B572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33520408">
    <w:abstractNumId w:val="7"/>
  </w:num>
  <w:num w:numId="2" w16cid:durableId="1013188227">
    <w:abstractNumId w:val="3"/>
  </w:num>
  <w:num w:numId="3" w16cid:durableId="911815835">
    <w:abstractNumId w:val="4"/>
  </w:num>
  <w:num w:numId="4" w16cid:durableId="1957373863">
    <w:abstractNumId w:val="5"/>
  </w:num>
  <w:num w:numId="5" w16cid:durableId="2137750080">
    <w:abstractNumId w:val="6"/>
  </w:num>
  <w:num w:numId="6" w16cid:durableId="2142116243">
    <w:abstractNumId w:val="0"/>
  </w:num>
  <w:num w:numId="7" w16cid:durableId="1776943306">
    <w:abstractNumId w:val="2"/>
  </w:num>
  <w:num w:numId="8" w16cid:durableId="137457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A8"/>
    <w:rsid w:val="00022305"/>
    <w:rsid w:val="00053C11"/>
    <w:rsid w:val="0009225E"/>
    <w:rsid w:val="000B4D60"/>
    <w:rsid w:val="001917CA"/>
    <w:rsid w:val="001C5E20"/>
    <w:rsid w:val="00202484"/>
    <w:rsid w:val="00236EA0"/>
    <w:rsid w:val="00250546"/>
    <w:rsid w:val="00256C5F"/>
    <w:rsid w:val="002D3398"/>
    <w:rsid w:val="002D69F9"/>
    <w:rsid w:val="002F1CBF"/>
    <w:rsid w:val="003040AE"/>
    <w:rsid w:val="00331765"/>
    <w:rsid w:val="00366900"/>
    <w:rsid w:val="004204BE"/>
    <w:rsid w:val="00433429"/>
    <w:rsid w:val="004434A8"/>
    <w:rsid w:val="00461DD7"/>
    <w:rsid w:val="004721B5"/>
    <w:rsid w:val="0047327A"/>
    <w:rsid w:val="00556F79"/>
    <w:rsid w:val="005A7994"/>
    <w:rsid w:val="005D74DC"/>
    <w:rsid w:val="00616DCB"/>
    <w:rsid w:val="006B1F00"/>
    <w:rsid w:val="006B453A"/>
    <w:rsid w:val="006F3E8E"/>
    <w:rsid w:val="007B108A"/>
    <w:rsid w:val="007F73AA"/>
    <w:rsid w:val="008746FF"/>
    <w:rsid w:val="008E4E95"/>
    <w:rsid w:val="008E733B"/>
    <w:rsid w:val="00901B77"/>
    <w:rsid w:val="00910DF6"/>
    <w:rsid w:val="009229A8"/>
    <w:rsid w:val="00956CCB"/>
    <w:rsid w:val="009D4F86"/>
    <w:rsid w:val="009F38F8"/>
    <w:rsid w:val="009F5EE0"/>
    <w:rsid w:val="00A4239A"/>
    <w:rsid w:val="00A939F5"/>
    <w:rsid w:val="00A95C3C"/>
    <w:rsid w:val="00AA451A"/>
    <w:rsid w:val="00AC740F"/>
    <w:rsid w:val="00B5253A"/>
    <w:rsid w:val="00B61F72"/>
    <w:rsid w:val="00B81B27"/>
    <w:rsid w:val="00C211B6"/>
    <w:rsid w:val="00C31358"/>
    <w:rsid w:val="00C355B6"/>
    <w:rsid w:val="00C70CD6"/>
    <w:rsid w:val="00C73934"/>
    <w:rsid w:val="00C872AB"/>
    <w:rsid w:val="00D238AC"/>
    <w:rsid w:val="00DD06BC"/>
    <w:rsid w:val="00E300F9"/>
    <w:rsid w:val="00ED15DA"/>
    <w:rsid w:val="00F17F16"/>
    <w:rsid w:val="00F45007"/>
    <w:rsid w:val="00F940A9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A1554"/>
  <w15:chartTrackingRefBased/>
  <w15:docId w15:val="{818C4784-C35C-4792-A4FC-77C9F1E7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qFormat/>
    <w:rsid w:val="009229A8"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229A8"/>
    <w:rPr>
      <w:rFonts w:ascii="Arial" w:hAnsi="Arial"/>
      <w:sz w:val="22"/>
      <w:szCs w:val="20"/>
    </w:rPr>
  </w:style>
  <w:style w:type="paragraph" w:styleId="BalloonText">
    <w:name w:val="Balloon Text"/>
    <w:basedOn w:val="Normal"/>
    <w:semiHidden/>
    <w:rsid w:val="0009225E"/>
    <w:rPr>
      <w:rFonts w:ascii="Tahoma" w:hAnsi="Tahoma" w:cs="Tahoma"/>
      <w:sz w:val="16"/>
      <w:szCs w:val="16"/>
    </w:rPr>
  </w:style>
  <w:style w:type="character" w:styleId="Hyperlink">
    <w:name w:val="Hyperlink"/>
    <w:rsid w:val="0002230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D15DA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D15DA"/>
  </w:style>
  <w:style w:type="paragraph" w:styleId="Header">
    <w:name w:val="header"/>
    <w:basedOn w:val="Normal"/>
    <w:rsid w:val="00ED15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A799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5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35901B84-87B0-4AC5-B5C8-F4B3B0EA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5E2C7-CEB9-4E29-83AC-35F4F150A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2ECEC-D030-4AC9-8146-46421847C5C2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Management</vt:lpstr>
    </vt:vector>
  </TitlesOfParts>
  <Company>Hewlett-Packard</Company>
  <LinksUpToDate>false</LinksUpToDate>
  <CharactersWithSpaces>4831</CharactersWithSpaces>
  <SharedDoc>false</SharedDoc>
  <HLinks>
    <vt:vector size="6" baseType="variant"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http://www.teachernet.gov.uk/doc/12187/ACFD89B.pdf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Management</dc:title>
  <dc:subject/>
  <dc:creator>Sarah McConnell</dc:creator>
  <cp:keywords/>
  <cp:lastModifiedBy>Amy Evans</cp:lastModifiedBy>
  <cp:revision>4</cp:revision>
  <cp:lastPrinted>2011-04-25T19:12:00Z</cp:lastPrinted>
  <dcterms:created xsi:type="dcterms:W3CDTF">2023-03-01T10:16:00Z</dcterms:created>
  <dcterms:modified xsi:type="dcterms:W3CDTF">2025-02-11T08:51:00Z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